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EF014" w14:textId="77777777" w:rsidR="00553A44" w:rsidRPr="008B5A74" w:rsidRDefault="00553A44" w:rsidP="00553A44">
      <w:pPr>
        <w:pStyle w:val="Nagwek11"/>
        <w:numPr>
          <w:ilvl w:val="0"/>
          <w:numId w:val="5"/>
        </w:numPr>
        <w:spacing w:before="0" w:after="160" w:line="240" w:lineRule="auto"/>
        <w:jc w:val="right"/>
        <w:rPr>
          <w:rFonts w:asciiTheme="majorHAnsi" w:hAnsiTheme="majorHAnsi"/>
          <w:color w:val="auto"/>
          <w:sz w:val="22"/>
          <w:szCs w:val="22"/>
        </w:rPr>
      </w:pPr>
      <w:r w:rsidRPr="008B5A74">
        <w:rPr>
          <w:rFonts w:asciiTheme="majorHAnsi" w:hAnsiTheme="majorHAnsi" w:cs="Arial"/>
          <w:color w:val="auto"/>
          <w:sz w:val="22"/>
          <w:szCs w:val="22"/>
        </w:rPr>
        <w:t>Załącznik nr 2 do SWZ – projekt umowy</w:t>
      </w:r>
    </w:p>
    <w:p w14:paraId="60BD25A7" w14:textId="77777777" w:rsidR="00553A44" w:rsidRPr="008B5A74" w:rsidRDefault="00553A44" w:rsidP="00553A44">
      <w:pPr>
        <w:spacing w:after="0" w:line="240" w:lineRule="auto"/>
        <w:jc w:val="both"/>
        <w:rPr>
          <w:rFonts w:asciiTheme="majorHAnsi" w:hAnsiTheme="majorHAnsi" w:cs="Cambria"/>
        </w:rPr>
      </w:pPr>
    </w:p>
    <w:p w14:paraId="535A5135" w14:textId="77777777" w:rsidR="00553A44" w:rsidRPr="008B5A74" w:rsidRDefault="00553A44" w:rsidP="00553A44">
      <w:pPr>
        <w:spacing w:after="0" w:line="240" w:lineRule="auto"/>
        <w:jc w:val="center"/>
        <w:rPr>
          <w:rFonts w:asciiTheme="majorHAnsi" w:hAnsiTheme="majorHAnsi"/>
        </w:rPr>
      </w:pPr>
      <w:r w:rsidRPr="008B5A74">
        <w:rPr>
          <w:rFonts w:asciiTheme="majorHAnsi" w:hAnsiTheme="majorHAnsi" w:cs="Cambria"/>
          <w:b/>
          <w:bCs/>
        </w:rPr>
        <w:t>UMOWA nr………..</w:t>
      </w:r>
    </w:p>
    <w:p w14:paraId="4AEA3A6A" w14:textId="77777777" w:rsidR="00553A44" w:rsidRPr="008B5A74" w:rsidRDefault="00553A44" w:rsidP="00553A44">
      <w:pPr>
        <w:spacing w:after="0" w:line="240" w:lineRule="auto"/>
        <w:jc w:val="both"/>
        <w:rPr>
          <w:rFonts w:asciiTheme="majorHAnsi" w:hAnsiTheme="majorHAnsi" w:cs="Cambria"/>
        </w:rPr>
      </w:pPr>
    </w:p>
    <w:p w14:paraId="16CFDE62" w14:textId="361DE8FC" w:rsidR="00553A44" w:rsidRPr="008B5A74" w:rsidRDefault="00553A44" w:rsidP="00553A44">
      <w:pPr>
        <w:spacing w:after="0" w:line="240" w:lineRule="auto"/>
        <w:jc w:val="both"/>
        <w:rPr>
          <w:rFonts w:asciiTheme="majorHAnsi" w:hAnsiTheme="majorHAnsi"/>
        </w:rPr>
      </w:pPr>
      <w:r w:rsidRPr="008B5A74">
        <w:rPr>
          <w:rFonts w:asciiTheme="majorHAnsi" w:eastAsia="PalatinoLinotype" w:hAnsiTheme="majorHAnsi" w:cs="Cambria"/>
        </w:rPr>
        <w:t>Zawarta w dniu …...........</w:t>
      </w:r>
      <w:r>
        <w:rPr>
          <w:rFonts w:asciiTheme="majorHAnsi" w:eastAsia="PalatinoLinotype" w:hAnsiTheme="majorHAnsi" w:cs="Cambria"/>
          <w:b/>
          <w:bCs/>
        </w:rPr>
        <w:t xml:space="preserve"> 202</w:t>
      </w:r>
      <w:r w:rsidR="00BA42FC">
        <w:rPr>
          <w:rFonts w:asciiTheme="majorHAnsi" w:eastAsia="PalatinoLinotype" w:hAnsiTheme="majorHAnsi" w:cs="Cambria"/>
          <w:b/>
          <w:bCs/>
        </w:rPr>
        <w:t>6</w:t>
      </w:r>
      <w:r w:rsidRPr="008B5A74">
        <w:rPr>
          <w:rFonts w:asciiTheme="majorHAnsi" w:eastAsia="PalatinoLinotype" w:hAnsiTheme="majorHAnsi" w:cs="Cambria"/>
          <w:b/>
          <w:bCs/>
        </w:rPr>
        <w:t xml:space="preserve"> r.  </w:t>
      </w:r>
      <w:r w:rsidRPr="008B5A74">
        <w:rPr>
          <w:rFonts w:asciiTheme="majorHAnsi" w:eastAsia="PalatinoLinotype" w:hAnsiTheme="majorHAnsi" w:cs="Cambria"/>
        </w:rPr>
        <w:t xml:space="preserve">w …………….pomiędzy </w:t>
      </w:r>
    </w:p>
    <w:p w14:paraId="3F932254" w14:textId="77777777" w:rsidR="00553A44" w:rsidRPr="008B5A74" w:rsidRDefault="00553A44" w:rsidP="00553A44">
      <w:pPr>
        <w:keepNext/>
        <w:keepLines/>
        <w:widowControl w:val="0"/>
        <w:contextualSpacing/>
        <w:jc w:val="both"/>
        <w:outlineLvl w:val="2"/>
        <w:rPr>
          <w:rFonts w:asciiTheme="majorHAnsi" w:hAnsiTheme="majorHAnsi"/>
          <w:color w:val="000000"/>
          <w:lang w:bidi="pl-PL"/>
        </w:rPr>
      </w:pPr>
      <w:bookmarkStart w:id="0" w:name="_Hlk506552582"/>
      <w:bookmarkStart w:id="1" w:name="_Hlk513556371"/>
      <w:bookmarkStart w:id="2" w:name="_Hlk32820890"/>
      <w:r w:rsidRPr="008B5A74">
        <w:rPr>
          <w:rFonts w:asciiTheme="majorHAnsi" w:hAnsiTheme="majorHAnsi"/>
          <w:b/>
          <w:bCs/>
          <w:color w:val="000000"/>
          <w:lang w:bidi="pl-PL"/>
        </w:rPr>
        <w:t>Gmina Łopuszno</w:t>
      </w:r>
      <w:r w:rsidRPr="008B5A74">
        <w:rPr>
          <w:rFonts w:asciiTheme="majorHAnsi" w:hAnsiTheme="majorHAnsi"/>
          <w:color w:val="000000"/>
          <w:lang w:bidi="pl-PL"/>
        </w:rPr>
        <w:t xml:space="preserve"> </w:t>
      </w:r>
      <w:r w:rsidRPr="008B5A74">
        <w:rPr>
          <w:rFonts w:asciiTheme="majorHAnsi" w:hAnsiTheme="majorHAnsi"/>
          <w:b/>
          <w:bCs/>
          <w:color w:val="000000"/>
          <w:lang w:bidi="pl-PL"/>
        </w:rPr>
        <w:t>ul. Konecka 12, 26-070 Łopuszno</w:t>
      </w:r>
    </w:p>
    <w:bookmarkEnd w:id="0"/>
    <w:bookmarkEnd w:id="1"/>
    <w:bookmarkEnd w:id="2"/>
    <w:p w14:paraId="0A98CA5C" w14:textId="77777777" w:rsidR="00553A44" w:rsidRPr="008B5A74" w:rsidRDefault="00553A44" w:rsidP="00553A44">
      <w:pPr>
        <w:spacing w:after="0" w:line="240" w:lineRule="auto"/>
        <w:jc w:val="both"/>
        <w:rPr>
          <w:rFonts w:asciiTheme="majorHAnsi" w:hAnsiTheme="majorHAnsi"/>
        </w:rPr>
      </w:pPr>
      <w:r w:rsidRPr="008B5A74">
        <w:rPr>
          <w:rFonts w:asciiTheme="majorHAnsi" w:eastAsia="PalatinoLinotype" w:hAnsiTheme="majorHAnsi" w:cs="Cambria"/>
        </w:rPr>
        <w:t>reprezentowaną przez</w:t>
      </w:r>
    </w:p>
    <w:p w14:paraId="2297D6BC" w14:textId="77777777" w:rsidR="00553A44" w:rsidRPr="008B5A74" w:rsidRDefault="00553A44" w:rsidP="00553A44">
      <w:pPr>
        <w:spacing w:after="0" w:line="240" w:lineRule="auto"/>
        <w:jc w:val="both"/>
        <w:rPr>
          <w:rFonts w:asciiTheme="majorHAnsi" w:hAnsiTheme="majorHAnsi"/>
        </w:rPr>
      </w:pPr>
      <w:r w:rsidRPr="008B5A74">
        <w:rPr>
          <w:rFonts w:asciiTheme="majorHAnsi" w:eastAsia="PalatinoLinotype" w:hAnsiTheme="majorHAnsi" w:cs="Cambria"/>
        </w:rPr>
        <w:t xml:space="preserve">- ………………………………………………. </w:t>
      </w:r>
    </w:p>
    <w:p w14:paraId="36159D53" w14:textId="77777777" w:rsidR="00553A44" w:rsidRPr="008B5A74" w:rsidRDefault="00553A44" w:rsidP="00553A44">
      <w:pPr>
        <w:spacing w:after="0" w:line="240" w:lineRule="auto"/>
        <w:jc w:val="both"/>
        <w:rPr>
          <w:rFonts w:asciiTheme="majorHAnsi" w:hAnsiTheme="majorHAnsi"/>
        </w:rPr>
      </w:pPr>
      <w:r w:rsidRPr="008B5A74">
        <w:rPr>
          <w:rFonts w:asciiTheme="majorHAnsi" w:eastAsia="PalatinoLinotype" w:hAnsiTheme="majorHAnsi" w:cs="Cambria"/>
        </w:rPr>
        <w:t>- ………………………………………………….</w:t>
      </w:r>
    </w:p>
    <w:p w14:paraId="76414760" w14:textId="77777777" w:rsidR="00553A44" w:rsidRPr="008B5A74" w:rsidRDefault="00553A44" w:rsidP="00553A44">
      <w:pPr>
        <w:spacing w:after="0" w:line="240" w:lineRule="auto"/>
        <w:jc w:val="both"/>
        <w:rPr>
          <w:rFonts w:asciiTheme="majorHAnsi" w:hAnsiTheme="majorHAnsi"/>
        </w:rPr>
      </w:pPr>
      <w:r w:rsidRPr="008B5A74">
        <w:rPr>
          <w:rFonts w:asciiTheme="majorHAnsi" w:eastAsia="PalatinoLinotype" w:hAnsiTheme="majorHAnsi" w:cs="Cambria"/>
        </w:rPr>
        <w:t xml:space="preserve">zwaną w dalszej części </w:t>
      </w:r>
      <w:r w:rsidRPr="008B5A74">
        <w:rPr>
          <w:rFonts w:asciiTheme="majorHAnsi" w:eastAsia="PalatinoLinotype" w:hAnsiTheme="majorHAnsi" w:cs="Cambria"/>
          <w:b/>
          <w:bCs/>
        </w:rPr>
        <w:t xml:space="preserve"> „Zamawiającym”</w:t>
      </w:r>
      <w:r w:rsidRPr="008B5A74">
        <w:rPr>
          <w:rFonts w:asciiTheme="majorHAnsi" w:eastAsia="PalatinoLinotype" w:hAnsiTheme="majorHAnsi" w:cs="Cambria"/>
          <w:b/>
        </w:rPr>
        <w:t>,</w:t>
      </w:r>
    </w:p>
    <w:p w14:paraId="415C1FFE" w14:textId="77777777" w:rsidR="00553A44" w:rsidRPr="008B5A74" w:rsidRDefault="00553A44" w:rsidP="00553A44">
      <w:pPr>
        <w:spacing w:after="0" w:line="240" w:lineRule="auto"/>
        <w:jc w:val="both"/>
        <w:rPr>
          <w:rFonts w:asciiTheme="majorHAnsi" w:hAnsiTheme="majorHAnsi" w:cs="Cambria"/>
          <w:b/>
        </w:rPr>
      </w:pPr>
    </w:p>
    <w:p w14:paraId="06441F54" w14:textId="77777777" w:rsidR="00553A44" w:rsidRPr="008B5A74" w:rsidRDefault="00553A44" w:rsidP="00553A44">
      <w:pPr>
        <w:spacing w:after="0" w:line="240" w:lineRule="auto"/>
        <w:jc w:val="both"/>
        <w:rPr>
          <w:rFonts w:asciiTheme="majorHAnsi" w:hAnsiTheme="majorHAnsi"/>
        </w:rPr>
      </w:pPr>
      <w:r w:rsidRPr="008B5A74">
        <w:rPr>
          <w:rFonts w:asciiTheme="majorHAnsi" w:hAnsiTheme="majorHAnsi" w:cs="Cambria"/>
        </w:rPr>
        <w:t>a</w:t>
      </w:r>
    </w:p>
    <w:p w14:paraId="7E729B00" w14:textId="77777777" w:rsidR="00553A44" w:rsidRPr="008B5A74" w:rsidRDefault="00553A44" w:rsidP="00553A44">
      <w:pPr>
        <w:spacing w:after="0" w:line="240" w:lineRule="auto"/>
        <w:jc w:val="both"/>
        <w:rPr>
          <w:rFonts w:asciiTheme="majorHAnsi" w:hAnsiTheme="majorHAnsi"/>
        </w:rPr>
      </w:pPr>
      <w:r w:rsidRPr="008B5A74">
        <w:rPr>
          <w:rFonts w:asciiTheme="majorHAnsi" w:hAnsiTheme="majorHAnsi" w:cs="Cambria"/>
        </w:rPr>
        <w:t xml:space="preserve">…………………………, z siedzibą ………………… NIP  …………………REGON………………..…, </w:t>
      </w:r>
    </w:p>
    <w:p w14:paraId="0DB145C4" w14:textId="77777777" w:rsidR="00553A44" w:rsidRPr="008B5A74" w:rsidRDefault="00553A44" w:rsidP="00553A44">
      <w:pPr>
        <w:spacing w:after="0" w:line="240" w:lineRule="auto"/>
        <w:jc w:val="both"/>
        <w:rPr>
          <w:rFonts w:asciiTheme="majorHAnsi" w:hAnsiTheme="majorHAnsi"/>
        </w:rPr>
      </w:pPr>
      <w:r w:rsidRPr="008B5A74">
        <w:rPr>
          <w:rFonts w:asciiTheme="majorHAnsi" w:hAnsiTheme="majorHAnsi" w:cs="Cambria"/>
        </w:rPr>
        <w:t>reprezentowany przez:</w:t>
      </w:r>
    </w:p>
    <w:p w14:paraId="64CE1FEE" w14:textId="77777777" w:rsidR="00553A44" w:rsidRPr="008B5A74" w:rsidRDefault="00553A44" w:rsidP="00553A44">
      <w:pPr>
        <w:spacing w:after="0" w:line="240" w:lineRule="auto"/>
        <w:jc w:val="both"/>
        <w:rPr>
          <w:rFonts w:asciiTheme="majorHAnsi" w:hAnsiTheme="majorHAnsi"/>
        </w:rPr>
      </w:pPr>
      <w:r w:rsidRPr="008B5A74">
        <w:rPr>
          <w:rFonts w:asciiTheme="majorHAnsi" w:hAnsiTheme="majorHAnsi" w:cs="Cambria"/>
        </w:rPr>
        <w:t>- ………………………………….</w:t>
      </w:r>
    </w:p>
    <w:p w14:paraId="52ABE259" w14:textId="77777777" w:rsidR="00553A44" w:rsidRPr="008B5A74" w:rsidRDefault="00553A44" w:rsidP="00553A44">
      <w:pPr>
        <w:spacing w:after="0" w:line="240" w:lineRule="auto"/>
        <w:ind w:left="57" w:firstLine="57"/>
        <w:jc w:val="both"/>
        <w:rPr>
          <w:rFonts w:asciiTheme="majorHAnsi" w:hAnsiTheme="majorHAnsi"/>
        </w:rPr>
      </w:pPr>
      <w:r w:rsidRPr="008B5A74">
        <w:rPr>
          <w:rFonts w:asciiTheme="majorHAnsi" w:hAnsiTheme="majorHAnsi" w:cs="Cambria"/>
        </w:rPr>
        <w:t xml:space="preserve">zwanym w dalszej części  </w:t>
      </w:r>
      <w:r w:rsidRPr="008B5A74">
        <w:rPr>
          <w:rFonts w:asciiTheme="majorHAnsi" w:hAnsiTheme="majorHAnsi" w:cs="Cambria"/>
          <w:b/>
        </w:rPr>
        <w:t>„Wykonawcą”</w:t>
      </w:r>
    </w:p>
    <w:p w14:paraId="271757F6" w14:textId="77777777" w:rsidR="00553A44" w:rsidRPr="008B5A74" w:rsidRDefault="00553A44" w:rsidP="00553A44">
      <w:pPr>
        <w:spacing w:after="0" w:line="240" w:lineRule="auto"/>
        <w:jc w:val="both"/>
        <w:rPr>
          <w:rFonts w:asciiTheme="majorHAnsi" w:hAnsiTheme="majorHAnsi" w:cs="Cambria"/>
        </w:rPr>
      </w:pPr>
    </w:p>
    <w:p w14:paraId="459633DC" w14:textId="00887A81" w:rsidR="00553A44" w:rsidRPr="008B6AA3" w:rsidRDefault="00553A44" w:rsidP="00553A44">
      <w:pPr>
        <w:tabs>
          <w:tab w:val="left" w:pos="426"/>
        </w:tabs>
        <w:spacing w:after="0" w:line="240" w:lineRule="auto"/>
        <w:ind w:right="-142"/>
        <w:jc w:val="both"/>
        <w:rPr>
          <w:rFonts w:asciiTheme="majorHAnsi" w:hAnsiTheme="majorHAnsi" w:cs="Cambria"/>
        </w:rPr>
      </w:pPr>
      <w:r w:rsidRPr="008B5A74">
        <w:rPr>
          <w:rFonts w:asciiTheme="majorHAnsi" w:hAnsiTheme="majorHAnsi" w:cs="Cambria"/>
        </w:rPr>
        <w:t>Strony zawierają umowę po przeprowadzeniu postępowania o udzielenie zamówienia publicznego w trybie podstawowym, na podstawie art. 275 pkt.1) ustawy z dnia 11 września 2019 roku – Prawo Zamówień Publicznych (tj. Dz. U. z 202</w:t>
      </w:r>
      <w:r w:rsidR="007316B8">
        <w:rPr>
          <w:rFonts w:asciiTheme="majorHAnsi" w:hAnsiTheme="majorHAnsi" w:cs="Cambria"/>
        </w:rPr>
        <w:t>6</w:t>
      </w:r>
      <w:r w:rsidRPr="008B5A74">
        <w:rPr>
          <w:rFonts w:asciiTheme="majorHAnsi" w:hAnsiTheme="majorHAnsi" w:cs="Cambria"/>
        </w:rPr>
        <w:t xml:space="preserve"> roku, poz. </w:t>
      </w:r>
      <w:r w:rsidR="007316B8">
        <w:rPr>
          <w:rFonts w:asciiTheme="majorHAnsi" w:hAnsiTheme="majorHAnsi" w:cs="Cambria"/>
        </w:rPr>
        <w:t>793</w:t>
      </w:r>
      <w:r w:rsidR="003A7388">
        <w:rPr>
          <w:rFonts w:asciiTheme="majorHAnsi" w:hAnsiTheme="majorHAnsi" w:cs="Cambria"/>
        </w:rPr>
        <w:t xml:space="preserve"> ze zmianami</w:t>
      </w:r>
      <w:r w:rsidRPr="008B5A74">
        <w:rPr>
          <w:rFonts w:asciiTheme="majorHAnsi" w:hAnsiTheme="majorHAnsi" w:cs="Cambria"/>
        </w:rPr>
        <w:t xml:space="preserve">) – zwaną dalej „ustawą </w:t>
      </w:r>
      <w:proofErr w:type="spellStart"/>
      <w:r w:rsidRPr="008B5A74">
        <w:rPr>
          <w:rFonts w:asciiTheme="majorHAnsi" w:hAnsiTheme="majorHAnsi" w:cs="Cambria"/>
        </w:rPr>
        <w:t>Pzp</w:t>
      </w:r>
      <w:proofErr w:type="spellEnd"/>
      <w:r w:rsidRPr="008B5A74">
        <w:rPr>
          <w:rFonts w:asciiTheme="majorHAnsi" w:hAnsiTheme="majorHAnsi" w:cs="Cambria"/>
        </w:rPr>
        <w:t>”, o następującej treści:</w:t>
      </w:r>
    </w:p>
    <w:p w14:paraId="2E50614E" w14:textId="77777777" w:rsidR="00553A44" w:rsidRPr="008B5A74" w:rsidRDefault="00553A44" w:rsidP="00553A44">
      <w:pPr>
        <w:tabs>
          <w:tab w:val="left" w:pos="360"/>
        </w:tabs>
        <w:spacing w:after="0" w:line="276" w:lineRule="auto"/>
        <w:jc w:val="center"/>
        <w:rPr>
          <w:rFonts w:asciiTheme="majorHAnsi" w:eastAsia="Times New Roman" w:hAnsiTheme="majorHAnsi" w:cs="Arial"/>
          <w:lang w:eastAsia="pl-PL"/>
        </w:rPr>
      </w:pPr>
      <w:r w:rsidRPr="008B5A74">
        <w:rPr>
          <w:rFonts w:asciiTheme="majorHAnsi" w:eastAsia="Times New Roman" w:hAnsiTheme="majorHAnsi" w:cs="Arial"/>
          <w:b/>
          <w:lang w:eastAsia="pl-PL"/>
        </w:rPr>
        <w:t>§ 1.</w:t>
      </w:r>
    </w:p>
    <w:p w14:paraId="5CB1B3C4" w14:textId="1C02C1BE" w:rsidR="00553A44" w:rsidRPr="000B361F" w:rsidRDefault="00553A44" w:rsidP="00553A44">
      <w:pPr>
        <w:pStyle w:val="Akapitzlist"/>
        <w:numPr>
          <w:ilvl w:val="0"/>
          <w:numId w:val="6"/>
        </w:numPr>
        <w:suppressAutoHyphens/>
        <w:spacing w:after="160" w:line="252" w:lineRule="auto"/>
        <w:contextualSpacing/>
        <w:jc w:val="both"/>
        <w:rPr>
          <w:rFonts w:asciiTheme="majorHAnsi" w:eastAsia="Times New Roman" w:hAnsiTheme="majorHAnsi" w:cs="Arial"/>
          <w:b/>
          <w:bCs/>
          <w:lang w:eastAsia="pl-PL"/>
        </w:rPr>
      </w:pPr>
      <w:r w:rsidRPr="00915EA0">
        <w:rPr>
          <w:rFonts w:asciiTheme="majorHAnsi" w:hAnsiTheme="majorHAnsi"/>
        </w:rPr>
        <w:t xml:space="preserve">Zamawiający powierza a Wykonawca zobowiązuje się wykonać zadanie pn.: </w:t>
      </w:r>
      <w:r w:rsidRPr="000B361F">
        <w:rPr>
          <w:rFonts w:asciiTheme="majorHAnsi" w:hAnsiTheme="majorHAnsi"/>
          <w:b/>
        </w:rPr>
        <w:t>Zakup sprzętu komputerowego i oprogramowania w ramach programu „Cy</w:t>
      </w:r>
      <w:r>
        <w:rPr>
          <w:rFonts w:asciiTheme="majorHAnsi" w:hAnsiTheme="majorHAnsi"/>
          <w:b/>
        </w:rPr>
        <w:t>berbezpieczny samorząd</w:t>
      </w:r>
      <w:r w:rsidRPr="000B361F">
        <w:rPr>
          <w:rFonts w:asciiTheme="majorHAnsi" w:hAnsiTheme="majorHAnsi"/>
          <w:b/>
        </w:rPr>
        <w:t>”</w:t>
      </w:r>
      <w:r>
        <w:rPr>
          <w:rFonts w:asciiTheme="majorHAnsi" w:hAnsiTheme="majorHAnsi"/>
          <w:b/>
        </w:rPr>
        <w:t xml:space="preserve"> Część Nr ……</w:t>
      </w:r>
    </w:p>
    <w:p w14:paraId="284A5C84" w14:textId="77777777" w:rsidR="00553A44" w:rsidRPr="008B5A74" w:rsidRDefault="00553A44" w:rsidP="00553A44">
      <w:pPr>
        <w:pStyle w:val="Akapitzlist"/>
        <w:numPr>
          <w:ilvl w:val="0"/>
          <w:numId w:val="6"/>
        </w:numPr>
        <w:tabs>
          <w:tab w:val="num" w:pos="2880"/>
        </w:tabs>
        <w:spacing w:line="276" w:lineRule="auto"/>
        <w:contextualSpacing/>
        <w:jc w:val="both"/>
        <w:rPr>
          <w:rFonts w:asciiTheme="majorHAnsi" w:eastAsia="Times New Roman" w:hAnsiTheme="majorHAnsi" w:cs="Arial"/>
          <w:bCs/>
          <w:lang w:eastAsia="pl-PL"/>
        </w:rPr>
      </w:pPr>
      <w:r w:rsidRPr="008B5A74">
        <w:rPr>
          <w:rFonts w:asciiTheme="majorHAnsi" w:eastAsia="Times New Roman" w:hAnsiTheme="majorHAnsi" w:cs="Arial"/>
          <w:lang w:eastAsia="pl-PL"/>
        </w:rPr>
        <w:t>Wykonawca zobowiązuje się dostarczyć na koszt własny (własnym transportem) przedmiot zamówienia do:</w:t>
      </w:r>
      <w:r w:rsidRPr="008B5A74">
        <w:rPr>
          <w:rFonts w:asciiTheme="majorHAnsi" w:eastAsia="Times New Roman" w:hAnsiTheme="majorHAnsi" w:cs="Arial"/>
          <w:bCs/>
          <w:lang w:eastAsia="pl-PL"/>
        </w:rPr>
        <w:t xml:space="preserve"> </w:t>
      </w:r>
      <w:r w:rsidRPr="008B5A74">
        <w:rPr>
          <w:rFonts w:asciiTheme="majorHAnsi" w:eastAsia="Times New Roman" w:hAnsiTheme="majorHAnsi" w:cs="Arial"/>
          <w:lang w:eastAsia="pl-PL"/>
        </w:rPr>
        <w:t>Siedziby Zamawiającego - zgodnie ze swoją Ofertą.</w:t>
      </w:r>
      <w:r w:rsidRPr="008B5A74">
        <w:rPr>
          <w:rFonts w:asciiTheme="majorHAnsi" w:eastAsia="Times New Roman" w:hAnsiTheme="majorHAnsi" w:cs="Arial"/>
          <w:i/>
          <w:lang w:eastAsia="pl-PL"/>
        </w:rPr>
        <w:t xml:space="preserve"> </w:t>
      </w:r>
    </w:p>
    <w:p w14:paraId="47CC0686" w14:textId="77777777" w:rsidR="00553A44" w:rsidRPr="008B5A74" w:rsidRDefault="00553A44" w:rsidP="00553A44">
      <w:pPr>
        <w:pStyle w:val="Akapitzlist"/>
        <w:numPr>
          <w:ilvl w:val="0"/>
          <w:numId w:val="6"/>
        </w:numPr>
        <w:spacing w:line="276" w:lineRule="auto"/>
        <w:contextualSpacing/>
        <w:jc w:val="both"/>
        <w:rPr>
          <w:rFonts w:asciiTheme="majorHAnsi" w:eastAsia="Times New Roman" w:hAnsiTheme="majorHAnsi" w:cs="Arial"/>
          <w:lang w:eastAsia="pl-PL"/>
        </w:rPr>
      </w:pPr>
      <w:r w:rsidRPr="008B5A74">
        <w:rPr>
          <w:rFonts w:asciiTheme="majorHAnsi" w:eastAsia="SimSun" w:hAnsiTheme="majorHAnsi" w:cs="Arial"/>
          <w:color w:val="00000A"/>
          <w:kern w:val="2"/>
        </w:rPr>
        <w:t xml:space="preserve">Szczegółowy zakres zamówienia oraz parametry techniczne przedmiotu dostawy określone zostały w SWZ oraz w załączniku nr 7 do SWZ – Opis przedmiotu zamówienia. </w:t>
      </w:r>
    </w:p>
    <w:p w14:paraId="792322F6" w14:textId="77777777" w:rsidR="00553A44" w:rsidRPr="008B5A74" w:rsidRDefault="00553A44" w:rsidP="00553A44">
      <w:pPr>
        <w:pStyle w:val="Standard"/>
        <w:numPr>
          <w:ilvl w:val="0"/>
          <w:numId w:val="6"/>
        </w:numPr>
        <w:spacing w:line="276" w:lineRule="auto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8B5A74">
        <w:rPr>
          <w:rFonts w:asciiTheme="majorHAnsi" w:hAnsiTheme="majorHAnsi" w:cs="Arial"/>
          <w:color w:val="000000"/>
          <w:sz w:val="22"/>
          <w:szCs w:val="22"/>
        </w:rPr>
        <w:t xml:space="preserve">Zamówienie obejmuje dostarczenie i wniesienie wyposażenia, a w przypadku oprogramowania również  instalację, uruchomienie. </w:t>
      </w:r>
    </w:p>
    <w:p w14:paraId="540120DE" w14:textId="77777777" w:rsidR="00553A44" w:rsidRPr="008B5A74" w:rsidRDefault="00553A44" w:rsidP="00553A44">
      <w:pPr>
        <w:pStyle w:val="Standard"/>
        <w:numPr>
          <w:ilvl w:val="0"/>
          <w:numId w:val="6"/>
        </w:numPr>
        <w:spacing w:line="276" w:lineRule="auto"/>
        <w:jc w:val="both"/>
        <w:rPr>
          <w:rFonts w:asciiTheme="majorHAnsi" w:hAnsiTheme="majorHAnsi" w:cs="Arial"/>
          <w:sz w:val="22"/>
          <w:szCs w:val="22"/>
        </w:rPr>
      </w:pPr>
      <w:r w:rsidRPr="008B5A74">
        <w:rPr>
          <w:rFonts w:asciiTheme="majorHAnsi" w:hAnsiTheme="majorHAnsi" w:cs="Arial"/>
          <w:sz w:val="22"/>
          <w:szCs w:val="22"/>
        </w:rPr>
        <w:t xml:space="preserve">Dostawa sprzętu będzie zawierać komplet dokumentacji (instrukcje, karty gwarancyjne). </w:t>
      </w:r>
    </w:p>
    <w:p w14:paraId="4A56B4E5" w14:textId="77777777" w:rsidR="00553A44" w:rsidRPr="008B5A74" w:rsidRDefault="00553A44" w:rsidP="00553A44">
      <w:pPr>
        <w:pStyle w:val="Akapitzlist"/>
        <w:numPr>
          <w:ilvl w:val="0"/>
          <w:numId w:val="6"/>
        </w:numPr>
        <w:tabs>
          <w:tab w:val="left" w:pos="142"/>
        </w:tabs>
        <w:spacing w:after="240" w:line="276" w:lineRule="auto"/>
        <w:contextualSpacing/>
        <w:jc w:val="both"/>
        <w:rPr>
          <w:rFonts w:asciiTheme="majorHAnsi" w:hAnsiTheme="majorHAnsi" w:cs="Arial"/>
        </w:rPr>
      </w:pPr>
      <w:r w:rsidRPr="008B5A74">
        <w:rPr>
          <w:rFonts w:asciiTheme="majorHAnsi" w:hAnsiTheme="majorHAnsi" w:cs="Arial"/>
        </w:rPr>
        <w:t xml:space="preserve">Wykonawca oświadcza, że udzielając licencji na korzystanie z dostarczonego oprogramowania nie narusza żadnych praw osób trzecich oraz że nie zachodzą jakiekolwiek podstawy do zgłoszenia przez osoby trzecie roszczeń do tych praw. Wykonawca zabezpiecza Zamawiającego w zakresie zakupionego przez niego oprogramowania wraz z licencją przed roszczeniami osób trzecich, w ten sposób, że Wykonawca zwalnia Zamawiającego z wszelkiej odpowiedzialności w stosunku do osób trzecich oraz zobowiązuje się do podjęcia na swój koszt i ryzyko wszelkich kroków prawnych zapewniających należytą ochronę przez roszczeniami osób trzecich oraz do pokrycia wszelkich kosztów i strat z tym związanych jak również związanych z naruszeniem przepisów ustawy z dnia 4 lutego 1994 r. o prawie autorskim i prawach pokrewnych (Dz. U. z 2019 r. poz. 1231, z późn. </w:t>
      </w:r>
      <w:proofErr w:type="spellStart"/>
      <w:r w:rsidRPr="008B5A74">
        <w:rPr>
          <w:rFonts w:asciiTheme="majorHAnsi" w:hAnsiTheme="majorHAnsi" w:cs="Arial"/>
        </w:rPr>
        <w:t>zm</w:t>
      </w:r>
      <w:proofErr w:type="spellEnd"/>
      <w:r w:rsidRPr="008B5A74">
        <w:rPr>
          <w:rFonts w:asciiTheme="majorHAnsi" w:hAnsiTheme="majorHAnsi" w:cs="Arial"/>
        </w:rPr>
        <w:t xml:space="preserve">). </w:t>
      </w:r>
    </w:p>
    <w:p w14:paraId="7B66A3A2" w14:textId="77777777" w:rsidR="00553A44" w:rsidRPr="008B5A74" w:rsidRDefault="00553A44" w:rsidP="00553A44">
      <w:pPr>
        <w:pStyle w:val="Akapitzlist"/>
        <w:numPr>
          <w:ilvl w:val="0"/>
          <w:numId w:val="6"/>
        </w:numPr>
        <w:tabs>
          <w:tab w:val="left" w:pos="142"/>
        </w:tabs>
        <w:spacing w:after="240" w:line="276" w:lineRule="auto"/>
        <w:contextualSpacing/>
        <w:jc w:val="both"/>
        <w:rPr>
          <w:rFonts w:asciiTheme="majorHAnsi" w:hAnsiTheme="majorHAnsi" w:cs="Arial"/>
          <w:b/>
        </w:rPr>
      </w:pPr>
      <w:r w:rsidRPr="008B5A74">
        <w:rPr>
          <w:rFonts w:asciiTheme="majorHAnsi" w:hAnsiTheme="majorHAnsi" w:cs="Arial"/>
        </w:rPr>
        <w:t>Wykonawca zobowiązany jest ustalić z Zamawiającym dzień oraz godzinę dostawy uwzględniając godziny pracy Zamawiającego.</w:t>
      </w:r>
    </w:p>
    <w:p w14:paraId="2BA07404" w14:textId="77777777" w:rsidR="00553A44" w:rsidRPr="008B5A74" w:rsidRDefault="00553A44" w:rsidP="00553A44">
      <w:pPr>
        <w:pStyle w:val="Akapitzlist"/>
        <w:numPr>
          <w:ilvl w:val="0"/>
          <w:numId w:val="6"/>
        </w:numPr>
        <w:tabs>
          <w:tab w:val="left" w:pos="142"/>
        </w:tabs>
        <w:spacing w:after="240" w:line="276" w:lineRule="auto"/>
        <w:contextualSpacing/>
        <w:jc w:val="both"/>
        <w:rPr>
          <w:rFonts w:asciiTheme="majorHAnsi" w:hAnsiTheme="majorHAnsi" w:cs="Arial"/>
          <w:b/>
        </w:rPr>
      </w:pPr>
      <w:r w:rsidRPr="008B5A74">
        <w:rPr>
          <w:rFonts w:asciiTheme="majorHAnsi" w:hAnsiTheme="majorHAnsi" w:cs="Arial"/>
        </w:rPr>
        <w:t>Wykonawca dostarczy przedmiot zamówienia osobiście oraz weźmie udział w jego rozpakowaniu, instalacji oraz uruchomieniu w celu stwierdzenia uszkodzeń mechanicznych oraz kompletności przedmiotu dostawy.</w:t>
      </w:r>
    </w:p>
    <w:p w14:paraId="458F822A" w14:textId="77777777" w:rsidR="00553A44" w:rsidRPr="008B5A74" w:rsidRDefault="00553A44" w:rsidP="00553A44">
      <w:pPr>
        <w:pStyle w:val="Akapitzlist"/>
        <w:numPr>
          <w:ilvl w:val="0"/>
          <w:numId w:val="6"/>
        </w:numPr>
        <w:tabs>
          <w:tab w:val="left" w:pos="142"/>
        </w:tabs>
        <w:spacing w:after="240" w:line="276" w:lineRule="auto"/>
        <w:contextualSpacing/>
        <w:jc w:val="both"/>
        <w:rPr>
          <w:rFonts w:asciiTheme="majorHAnsi" w:hAnsiTheme="majorHAnsi" w:cs="Arial"/>
          <w:b/>
        </w:rPr>
      </w:pPr>
      <w:r w:rsidRPr="008B5A74">
        <w:rPr>
          <w:rFonts w:asciiTheme="majorHAnsi" w:hAnsiTheme="majorHAnsi" w:cs="Arial"/>
        </w:rPr>
        <w:lastRenderedPageBreak/>
        <w:t xml:space="preserve">Uszkodzony lub brakujący towar Wykonawca dostarczy na koszt własny najpóźniej w kolejnym dniu roboczym. </w:t>
      </w:r>
      <w:r w:rsidRPr="008B5A74">
        <w:rPr>
          <w:rFonts w:asciiTheme="majorHAnsi" w:hAnsiTheme="majorHAnsi" w:cs="Arial"/>
          <w:b/>
          <w:u w:val="single"/>
        </w:rPr>
        <w:t>Towar niezgodny z Opisem Przedmiotu Zamówienia uznaje się za brakujący</w:t>
      </w:r>
      <w:r w:rsidRPr="008B5A74">
        <w:rPr>
          <w:rFonts w:asciiTheme="majorHAnsi" w:hAnsiTheme="majorHAnsi" w:cs="Arial"/>
        </w:rPr>
        <w:t xml:space="preserve"> a Zamawiający naliczy Wykonawcy kary umowne jak za zwłokę w dostarczeniu przedmiotu zamówienia.</w:t>
      </w:r>
    </w:p>
    <w:p w14:paraId="2D814E64" w14:textId="77777777" w:rsidR="00553A44" w:rsidRPr="008B5A74" w:rsidRDefault="00553A44" w:rsidP="00553A44">
      <w:pPr>
        <w:pStyle w:val="Akapitzlist"/>
        <w:numPr>
          <w:ilvl w:val="0"/>
          <w:numId w:val="6"/>
        </w:numPr>
        <w:tabs>
          <w:tab w:val="left" w:pos="142"/>
        </w:tabs>
        <w:spacing w:after="240" w:line="276" w:lineRule="auto"/>
        <w:contextualSpacing/>
        <w:jc w:val="both"/>
        <w:rPr>
          <w:rFonts w:asciiTheme="majorHAnsi" w:hAnsiTheme="majorHAnsi" w:cs="Arial"/>
          <w:b/>
        </w:rPr>
      </w:pPr>
      <w:r w:rsidRPr="008B5A74">
        <w:rPr>
          <w:rFonts w:asciiTheme="majorHAnsi" w:eastAsia="SimSun" w:hAnsiTheme="majorHAnsi" w:cs="Arial"/>
          <w:bCs/>
          <w:color w:val="00000A"/>
          <w:kern w:val="2"/>
        </w:rPr>
        <w:t>Wykonawca we własnym zakresie ponosi wszelkie koszty związane z realizacją usługi wraz z dojazdami do miejsca dostawy sprzętu.</w:t>
      </w:r>
    </w:p>
    <w:p w14:paraId="54A91098" w14:textId="77777777" w:rsidR="00553A44" w:rsidRPr="008B5A74" w:rsidRDefault="00553A44" w:rsidP="00553A44">
      <w:pPr>
        <w:pStyle w:val="Akapitzlist"/>
        <w:numPr>
          <w:ilvl w:val="0"/>
          <w:numId w:val="6"/>
        </w:numPr>
        <w:tabs>
          <w:tab w:val="left" w:pos="142"/>
        </w:tabs>
        <w:spacing w:after="240" w:line="276" w:lineRule="auto"/>
        <w:contextualSpacing/>
        <w:jc w:val="both"/>
        <w:rPr>
          <w:rFonts w:asciiTheme="majorHAnsi" w:hAnsiTheme="majorHAnsi" w:cs="Arial"/>
          <w:b/>
        </w:rPr>
      </w:pPr>
      <w:r w:rsidRPr="008B5A74">
        <w:rPr>
          <w:rFonts w:asciiTheme="majorHAnsi" w:eastAsia="SimSun" w:hAnsiTheme="majorHAnsi" w:cs="Arial"/>
          <w:bCs/>
          <w:color w:val="00000A"/>
          <w:kern w:val="2"/>
        </w:rPr>
        <w:t>Wykonawca w dniu dostarczenia sprzętu, nie później niż w terminie wykonania zadania przeprowadzi szkolenie z obsługi przedmiotu dostawy dla wskazanych przez Zamawiającego osób.</w:t>
      </w:r>
    </w:p>
    <w:p w14:paraId="74EE6EE2" w14:textId="77777777" w:rsidR="00553A44" w:rsidRPr="008B5A74" w:rsidRDefault="00553A44" w:rsidP="00553A44">
      <w:pPr>
        <w:spacing w:after="0" w:line="276" w:lineRule="auto"/>
        <w:jc w:val="center"/>
        <w:rPr>
          <w:rFonts w:asciiTheme="majorHAnsi" w:eastAsia="Times New Roman" w:hAnsiTheme="majorHAnsi" w:cs="Arial"/>
          <w:b/>
          <w:bCs/>
          <w:lang w:eastAsia="pl-PL"/>
        </w:rPr>
      </w:pPr>
      <w:r w:rsidRPr="008B5A74">
        <w:rPr>
          <w:rFonts w:asciiTheme="majorHAnsi" w:eastAsia="Times New Roman" w:hAnsiTheme="majorHAnsi" w:cs="Arial"/>
          <w:b/>
          <w:bCs/>
          <w:lang w:eastAsia="pl-PL"/>
        </w:rPr>
        <w:t>§ 2.</w:t>
      </w:r>
    </w:p>
    <w:p w14:paraId="7A20C1DE" w14:textId="407D7BB6" w:rsidR="00553A44" w:rsidRPr="008B5A74" w:rsidRDefault="00553A44" w:rsidP="00553A44">
      <w:pPr>
        <w:widowControl w:val="0"/>
        <w:numPr>
          <w:ilvl w:val="3"/>
          <w:numId w:val="7"/>
        </w:numPr>
        <w:suppressAutoHyphens/>
        <w:spacing w:after="0" w:line="276" w:lineRule="auto"/>
        <w:ind w:left="709"/>
        <w:jc w:val="both"/>
        <w:rPr>
          <w:rFonts w:asciiTheme="majorHAnsi" w:eastAsia="Times New Roman" w:hAnsiTheme="majorHAnsi" w:cs="Arial"/>
          <w:lang w:eastAsia="pl-PL"/>
        </w:rPr>
      </w:pPr>
      <w:r w:rsidRPr="008B5A74">
        <w:rPr>
          <w:rFonts w:asciiTheme="majorHAnsi" w:eastAsia="Times New Roman" w:hAnsiTheme="majorHAnsi" w:cs="Arial"/>
          <w:lang w:eastAsia="pl-PL"/>
        </w:rPr>
        <w:t xml:space="preserve">Termin realizacji zamówienia ustala się </w:t>
      </w:r>
      <w:r w:rsidR="008842D3" w:rsidRPr="008842D3">
        <w:rPr>
          <w:rFonts w:asciiTheme="majorHAnsi" w:eastAsia="Times New Roman" w:hAnsiTheme="majorHAnsi" w:cs="Arial"/>
          <w:b/>
          <w:bCs/>
          <w:lang w:eastAsia="pl-PL"/>
        </w:rPr>
        <w:t xml:space="preserve">do dnia </w:t>
      </w:r>
      <w:r w:rsidR="007316B8">
        <w:rPr>
          <w:rFonts w:asciiTheme="majorHAnsi" w:eastAsia="Times New Roman" w:hAnsiTheme="majorHAnsi" w:cs="Arial"/>
          <w:b/>
          <w:bCs/>
          <w:lang w:eastAsia="pl-PL"/>
        </w:rPr>
        <w:t>31 sierpnia</w:t>
      </w:r>
      <w:r w:rsidR="008842D3" w:rsidRPr="008842D3">
        <w:rPr>
          <w:rFonts w:asciiTheme="majorHAnsi" w:eastAsia="Times New Roman" w:hAnsiTheme="majorHAnsi" w:cs="Arial"/>
          <w:b/>
          <w:bCs/>
          <w:lang w:eastAsia="pl-PL"/>
        </w:rPr>
        <w:t xml:space="preserve"> 202</w:t>
      </w:r>
      <w:r w:rsidR="00BA42FC">
        <w:rPr>
          <w:rFonts w:asciiTheme="majorHAnsi" w:eastAsia="Times New Roman" w:hAnsiTheme="majorHAnsi" w:cs="Arial"/>
          <w:b/>
          <w:bCs/>
          <w:lang w:eastAsia="pl-PL"/>
        </w:rPr>
        <w:t>6</w:t>
      </w:r>
      <w:r w:rsidR="008842D3" w:rsidRPr="008842D3">
        <w:rPr>
          <w:rFonts w:asciiTheme="majorHAnsi" w:eastAsia="Times New Roman" w:hAnsiTheme="majorHAnsi" w:cs="Arial"/>
          <w:b/>
          <w:bCs/>
          <w:lang w:eastAsia="pl-PL"/>
        </w:rPr>
        <w:t xml:space="preserve"> r</w:t>
      </w:r>
      <w:r w:rsidRPr="008842D3">
        <w:rPr>
          <w:rFonts w:asciiTheme="majorHAnsi" w:eastAsia="Times New Roman" w:hAnsiTheme="majorHAnsi" w:cs="Arial"/>
          <w:b/>
          <w:bCs/>
          <w:lang w:eastAsia="pl-PL"/>
        </w:rPr>
        <w:t>.</w:t>
      </w:r>
    </w:p>
    <w:p w14:paraId="55BA65E5" w14:textId="77777777" w:rsidR="00553A44" w:rsidRPr="008B5A74" w:rsidRDefault="00553A44" w:rsidP="00553A44">
      <w:pPr>
        <w:widowControl w:val="0"/>
        <w:numPr>
          <w:ilvl w:val="3"/>
          <w:numId w:val="7"/>
        </w:numPr>
        <w:suppressAutoHyphens/>
        <w:spacing w:after="0" w:line="276" w:lineRule="auto"/>
        <w:ind w:left="709"/>
        <w:jc w:val="both"/>
        <w:rPr>
          <w:rFonts w:asciiTheme="majorHAnsi" w:eastAsia="Times New Roman" w:hAnsiTheme="majorHAnsi" w:cs="Arial"/>
          <w:lang w:eastAsia="pl-PL"/>
        </w:rPr>
      </w:pPr>
      <w:r w:rsidRPr="008B5A74">
        <w:rPr>
          <w:rFonts w:asciiTheme="majorHAnsi" w:eastAsia="Times New Roman" w:hAnsiTheme="majorHAnsi" w:cs="Arial"/>
          <w:color w:val="000000"/>
          <w:lang w:eastAsia="pl-PL"/>
        </w:rPr>
        <w:t xml:space="preserve">Za termin realizacji przedmiotu umowy uważa się datę podpisania bezusterkowego protokołu odbioru zdawczo – odbiorczego przedmiotu umowy.  </w:t>
      </w:r>
    </w:p>
    <w:p w14:paraId="6AE3F2F5" w14:textId="77777777" w:rsidR="00553A44" w:rsidRPr="008B5A74" w:rsidRDefault="00553A44" w:rsidP="00553A44">
      <w:pPr>
        <w:widowControl w:val="0"/>
        <w:spacing w:after="0" w:line="276" w:lineRule="auto"/>
        <w:jc w:val="both"/>
        <w:rPr>
          <w:rFonts w:asciiTheme="majorHAnsi" w:eastAsia="Times New Roman" w:hAnsiTheme="majorHAnsi" w:cs="Calibri"/>
          <w:color w:val="000000"/>
          <w:lang w:eastAsia="pl-PL"/>
        </w:rPr>
      </w:pPr>
    </w:p>
    <w:p w14:paraId="45EC8901" w14:textId="77777777" w:rsidR="00553A44" w:rsidRPr="008B5A74" w:rsidRDefault="00553A44" w:rsidP="00553A44">
      <w:pPr>
        <w:widowControl w:val="0"/>
        <w:spacing w:after="0" w:line="276" w:lineRule="auto"/>
        <w:jc w:val="center"/>
        <w:rPr>
          <w:rFonts w:asciiTheme="majorHAnsi" w:eastAsia="Times New Roman" w:hAnsiTheme="majorHAnsi" w:cs="Arial"/>
          <w:b/>
          <w:color w:val="000000"/>
          <w:lang w:eastAsia="pl-PL"/>
        </w:rPr>
      </w:pPr>
      <w:r w:rsidRPr="008B5A74">
        <w:rPr>
          <w:rFonts w:asciiTheme="majorHAnsi" w:eastAsia="Times New Roman" w:hAnsiTheme="majorHAnsi" w:cs="Arial"/>
          <w:b/>
          <w:color w:val="000000"/>
          <w:lang w:eastAsia="pl-PL"/>
        </w:rPr>
        <w:t>§ 3.</w:t>
      </w:r>
    </w:p>
    <w:p w14:paraId="1E50C9B3" w14:textId="77777777" w:rsidR="00553A44" w:rsidRPr="008B5A74" w:rsidRDefault="00553A44" w:rsidP="00553A44">
      <w:pPr>
        <w:widowControl w:val="0"/>
        <w:numPr>
          <w:ilvl w:val="0"/>
          <w:numId w:val="8"/>
        </w:numPr>
        <w:suppressAutoHyphens/>
        <w:spacing w:after="0" w:line="276" w:lineRule="auto"/>
        <w:jc w:val="both"/>
        <w:rPr>
          <w:rFonts w:asciiTheme="majorHAnsi" w:eastAsia="Times New Roman" w:hAnsiTheme="majorHAnsi" w:cs="Arial"/>
          <w:bCs/>
          <w:kern w:val="2"/>
          <w:lang w:eastAsia="hi-IN" w:bidi="hi-IN"/>
        </w:rPr>
      </w:pPr>
      <w:r w:rsidRPr="008B5A74">
        <w:rPr>
          <w:rFonts w:asciiTheme="majorHAnsi" w:eastAsia="Times New Roman" w:hAnsiTheme="majorHAnsi" w:cs="Arial"/>
          <w:lang w:eastAsia="pl-PL"/>
        </w:rPr>
        <w:t>Wykonawca zobowiązany jest do zawiadomienia Zamawiającego o terminie dostawy sprzętu najpóźniej na pięć dni przed terminem dostawy.</w:t>
      </w:r>
    </w:p>
    <w:p w14:paraId="1C56A5CE" w14:textId="77777777" w:rsidR="00553A44" w:rsidRPr="008B5A74" w:rsidRDefault="00553A44" w:rsidP="00553A44">
      <w:pPr>
        <w:widowControl w:val="0"/>
        <w:numPr>
          <w:ilvl w:val="0"/>
          <w:numId w:val="8"/>
        </w:numPr>
        <w:suppressAutoHyphens/>
        <w:spacing w:after="0" w:line="276" w:lineRule="auto"/>
        <w:jc w:val="both"/>
        <w:rPr>
          <w:rFonts w:asciiTheme="majorHAnsi" w:eastAsia="Times New Roman" w:hAnsiTheme="majorHAnsi" w:cs="Arial"/>
          <w:bCs/>
          <w:kern w:val="2"/>
          <w:lang w:eastAsia="hi-IN" w:bidi="hi-IN"/>
        </w:rPr>
      </w:pPr>
      <w:r w:rsidRPr="008B5A74">
        <w:rPr>
          <w:rFonts w:asciiTheme="majorHAnsi" w:eastAsia="Times New Roman" w:hAnsiTheme="majorHAnsi" w:cs="Arial"/>
          <w:lang w:eastAsia="pl-PL"/>
        </w:rPr>
        <w:t>Z</w:t>
      </w:r>
      <w:r w:rsidRPr="008B5A74">
        <w:rPr>
          <w:rFonts w:asciiTheme="majorHAnsi" w:eastAsia="Times New Roman" w:hAnsiTheme="majorHAnsi" w:cs="Arial"/>
          <w:bCs/>
          <w:kern w:val="2"/>
          <w:lang w:eastAsia="hi-IN" w:bidi="hi-IN"/>
        </w:rPr>
        <w:t>amawiający dokona odbioru:</w:t>
      </w:r>
    </w:p>
    <w:p w14:paraId="43239824" w14:textId="77777777" w:rsidR="00553A44" w:rsidRPr="008B5A74" w:rsidRDefault="00553A44" w:rsidP="00553A44">
      <w:pPr>
        <w:widowControl w:val="0"/>
        <w:numPr>
          <w:ilvl w:val="0"/>
          <w:numId w:val="9"/>
        </w:numPr>
        <w:suppressAutoHyphens/>
        <w:spacing w:after="0" w:line="276" w:lineRule="auto"/>
        <w:jc w:val="both"/>
        <w:rPr>
          <w:rFonts w:asciiTheme="majorHAnsi" w:eastAsia="Times New Roman" w:hAnsiTheme="majorHAnsi" w:cs="Arial"/>
          <w:bCs/>
          <w:kern w:val="2"/>
          <w:lang w:eastAsia="hi-IN" w:bidi="hi-IN"/>
        </w:rPr>
      </w:pPr>
      <w:r w:rsidRPr="008B5A74">
        <w:rPr>
          <w:rFonts w:asciiTheme="majorHAnsi" w:eastAsia="Times New Roman" w:hAnsiTheme="majorHAnsi" w:cs="Arial"/>
          <w:bCs/>
          <w:kern w:val="2"/>
          <w:lang w:eastAsia="hi-IN" w:bidi="hi-IN"/>
        </w:rPr>
        <w:t xml:space="preserve">ilościowego przedmiotu umowy w dniu dostawy przedmiotu zamówienia, </w:t>
      </w:r>
    </w:p>
    <w:p w14:paraId="479081C8" w14:textId="77777777" w:rsidR="00553A44" w:rsidRPr="008B5A74" w:rsidRDefault="00553A44" w:rsidP="00553A44">
      <w:pPr>
        <w:widowControl w:val="0"/>
        <w:numPr>
          <w:ilvl w:val="0"/>
          <w:numId w:val="9"/>
        </w:numPr>
        <w:suppressAutoHyphens/>
        <w:spacing w:after="0" w:line="276" w:lineRule="auto"/>
        <w:jc w:val="both"/>
        <w:rPr>
          <w:rFonts w:asciiTheme="majorHAnsi" w:eastAsia="Times New Roman" w:hAnsiTheme="majorHAnsi" w:cs="Arial"/>
          <w:bCs/>
          <w:kern w:val="2"/>
          <w:lang w:eastAsia="hi-IN" w:bidi="hi-IN"/>
        </w:rPr>
      </w:pPr>
      <w:r w:rsidRPr="008B5A74">
        <w:rPr>
          <w:rFonts w:asciiTheme="majorHAnsi" w:eastAsia="Times New Roman" w:hAnsiTheme="majorHAnsi" w:cs="Arial"/>
          <w:bCs/>
          <w:kern w:val="2"/>
          <w:lang w:eastAsia="hi-IN" w:bidi="hi-IN"/>
        </w:rPr>
        <w:t xml:space="preserve">w terminie pięciu dni roboczych – odbioru jakościowego. </w:t>
      </w:r>
    </w:p>
    <w:p w14:paraId="0DCFB44B" w14:textId="77777777" w:rsidR="00553A44" w:rsidRPr="008B5A74" w:rsidRDefault="00553A44" w:rsidP="00553A44">
      <w:pPr>
        <w:widowControl w:val="0"/>
        <w:numPr>
          <w:ilvl w:val="0"/>
          <w:numId w:val="8"/>
        </w:numPr>
        <w:suppressAutoHyphens/>
        <w:spacing w:after="0" w:line="276" w:lineRule="auto"/>
        <w:jc w:val="both"/>
        <w:rPr>
          <w:rFonts w:asciiTheme="majorHAnsi" w:eastAsia="Times New Roman" w:hAnsiTheme="majorHAnsi" w:cs="Arial"/>
          <w:bCs/>
          <w:kern w:val="2"/>
          <w:lang w:eastAsia="hi-IN" w:bidi="hi-IN"/>
        </w:rPr>
      </w:pPr>
      <w:r w:rsidRPr="008B5A74">
        <w:rPr>
          <w:rFonts w:asciiTheme="majorHAnsi" w:eastAsia="Times New Roman" w:hAnsiTheme="majorHAnsi" w:cs="Arial"/>
          <w:bCs/>
          <w:kern w:val="2"/>
          <w:lang w:eastAsia="hi-IN" w:bidi="hi-IN"/>
        </w:rPr>
        <w:t xml:space="preserve">Zamawiający dokona odbioru przedmiotu umowy sprawdzając kompletność dostawy, jej zgodność z wymogami określonym w załączniku nr 7 do SWZ – Opisie przedmiotu zamówienia. </w:t>
      </w:r>
    </w:p>
    <w:p w14:paraId="74446487" w14:textId="77777777" w:rsidR="00553A44" w:rsidRPr="008B5A74" w:rsidRDefault="00553A44" w:rsidP="00553A44">
      <w:pPr>
        <w:widowControl w:val="0"/>
        <w:numPr>
          <w:ilvl w:val="0"/>
          <w:numId w:val="8"/>
        </w:numPr>
        <w:suppressAutoHyphens/>
        <w:spacing w:after="0" w:line="276" w:lineRule="auto"/>
        <w:jc w:val="both"/>
        <w:rPr>
          <w:rFonts w:asciiTheme="majorHAnsi" w:eastAsia="Times New Roman" w:hAnsiTheme="majorHAnsi" w:cs="Arial"/>
          <w:bCs/>
          <w:kern w:val="2"/>
          <w:lang w:eastAsia="hi-IN" w:bidi="hi-IN"/>
        </w:rPr>
      </w:pPr>
      <w:r w:rsidRPr="008B5A74">
        <w:rPr>
          <w:rFonts w:asciiTheme="majorHAnsi" w:eastAsia="Times New Roman" w:hAnsiTheme="majorHAnsi" w:cs="Arial"/>
          <w:lang w:eastAsia="pl-PL"/>
        </w:rPr>
        <w:t xml:space="preserve">Integralną </w:t>
      </w:r>
      <w:r w:rsidRPr="008B5A74">
        <w:rPr>
          <w:rFonts w:asciiTheme="majorHAnsi" w:eastAsia="Times New Roman" w:hAnsiTheme="majorHAnsi" w:cs="Arial"/>
          <w:color w:val="000000"/>
          <w:lang w:eastAsia="pl-PL"/>
        </w:rPr>
        <w:t xml:space="preserve">część </w:t>
      </w:r>
      <w:r w:rsidRPr="008B5A74">
        <w:rPr>
          <w:rFonts w:asciiTheme="majorHAnsi" w:eastAsia="Times New Roman" w:hAnsiTheme="majorHAnsi" w:cs="Arial"/>
          <w:lang w:eastAsia="pl-PL"/>
        </w:rPr>
        <w:t>protokołu odbioru stanowią dokumenty dotyczące sprzętu, a mianowicie: certyfikaty jakości, dokumentacja techniczna, licencje, instrukcje obsługi w języku polskim, instrukcje dotyczące eksploatacji.</w:t>
      </w:r>
    </w:p>
    <w:p w14:paraId="7ED19396" w14:textId="77777777" w:rsidR="00553A44" w:rsidRPr="008B5A74" w:rsidRDefault="00553A44" w:rsidP="00553A44">
      <w:pPr>
        <w:widowControl w:val="0"/>
        <w:numPr>
          <w:ilvl w:val="0"/>
          <w:numId w:val="8"/>
        </w:numPr>
        <w:suppressAutoHyphens/>
        <w:spacing w:after="0" w:line="276" w:lineRule="auto"/>
        <w:jc w:val="both"/>
        <w:rPr>
          <w:rFonts w:asciiTheme="majorHAnsi" w:eastAsia="Times New Roman" w:hAnsiTheme="majorHAnsi" w:cs="Arial"/>
          <w:lang w:eastAsia="pl-PL"/>
        </w:rPr>
      </w:pPr>
      <w:r w:rsidRPr="008B5A74">
        <w:rPr>
          <w:rFonts w:asciiTheme="majorHAnsi" w:eastAsia="Times New Roman" w:hAnsiTheme="majorHAnsi" w:cs="Arial"/>
          <w:lang w:eastAsia="pl-PL"/>
        </w:rPr>
        <w:t xml:space="preserve">W przypadku stwierdzenia braków ilościowych, Wykonawca zobowiązany jest do uzupełnienia braku, a w przypadku stwierdzenia uchybień, wad i/lub usterek – do usunięcia wskazanych uchybień, w tym wymiany wadliwego sprzętu z terminie określonym w § 1 pkt. 9.  </w:t>
      </w:r>
    </w:p>
    <w:p w14:paraId="4917EE22" w14:textId="77777777" w:rsidR="00553A44" w:rsidRPr="008B5A74" w:rsidRDefault="00553A44" w:rsidP="00553A44">
      <w:pPr>
        <w:widowControl w:val="0"/>
        <w:numPr>
          <w:ilvl w:val="0"/>
          <w:numId w:val="8"/>
        </w:numPr>
        <w:suppressAutoHyphens/>
        <w:spacing w:after="0" w:line="276" w:lineRule="auto"/>
        <w:jc w:val="both"/>
        <w:rPr>
          <w:rFonts w:asciiTheme="majorHAnsi" w:eastAsia="Times New Roman" w:hAnsiTheme="majorHAnsi" w:cs="Arial"/>
          <w:lang w:eastAsia="pl-PL"/>
        </w:rPr>
      </w:pPr>
      <w:r w:rsidRPr="008B5A74">
        <w:rPr>
          <w:rFonts w:asciiTheme="majorHAnsi" w:eastAsia="Times New Roman" w:hAnsiTheme="majorHAnsi" w:cs="Arial"/>
          <w:lang w:eastAsia="pl-PL"/>
        </w:rPr>
        <w:t>W uzasadnionych przypadkach Zamawiający może ustalić inny termin usunięcia wad i braków, po konsultacji z Wykonawcą. Strony ustalają, że w tym okresie, tj. w okresie usunięcia wad, usterek lub innych uchybień, Wykonawca pozostaje w zwłoce w wykonaniu przedmiotu umowy. W takim przypadku Wykonawca będzie miał naliczo</w:t>
      </w:r>
      <w:r>
        <w:rPr>
          <w:rFonts w:asciiTheme="majorHAnsi" w:eastAsia="Times New Roman" w:hAnsiTheme="majorHAnsi" w:cs="Arial"/>
          <w:lang w:eastAsia="pl-PL"/>
        </w:rPr>
        <w:t>ne kary umowne zgodnie z § 8</w:t>
      </w:r>
      <w:r w:rsidRPr="008B5A74">
        <w:rPr>
          <w:rFonts w:asciiTheme="majorHAnsi" w:eastAsia="Times New Roman" w:hAnsiTheme="majorHAnsi" w:cs="Arial"/>
          <w:lang w:eastAsia="pl-PL"/>
        </w:rPr>
        <w:t>.</w:t>
      </w:r>
    </w:p>
    <w:p w14:paraId="361765F2" w14:textId="77777777" w:rsidR="00553A44" w:rsidRPr="008B5A74" w:rsidRDefault="00553A44" w:rsidP="00553A44">
      <w:pPr>
        <w:widowControl w:val="0"/>
        <w:numPr>
          <w:ilvl w:val="0"/>
          <w:numId w:val="8"/>
        </w:numPr>
        <w:suppressAutoHyphens/>
        <w:spacing w:after="0" w:line="276" w:lineRule="auto"/>
        <w:jc w:val="both"/>
        <w:rPr>
          <w:rFonts w:asciiTheme="majorHAnsi" w:eastAsia="Times New Roman" w:hAnsiTheme="majorHAnsi" w:cs="Arial"/>
          <w:lang w:eastAsia="pl-PL"/>
        </w:rPr>
      </w:pPr>
      <w:r w:rsidRPr="008B5A74">
        <w:rPr>
          <w:rFonts w:asciiTheme="majorHAnsi" w:eastAsia="Times New Roman" w:hAnsiTheme="majorHAnsi" w:cs="Arial"/>
          <w:lang w:eastAsia="pl-PL"/>
        </w:rPr>
        <w:t>W przypadkach, o których mowa w pkt. 5, wszystkie czynności odbioru zostaną powtórzone.</w:t>
      </w:r>
    </w:p>
    <w:p w14:paraId="3AAEB55A" w14:textId="77777777" w:rsidR="00553A44" w:rsidRPr="008B5A74" w:rsidRDefault="00553A44" w:rsidP="00553A44">
      <w:pPr>
        <w:widowControl w:val="0"/>
        <w:numPr>
          <w:ilvl w:val="0"/>
          <w:numId w:val="8"/>
        </w:numPr>
        <w:suppressAutoHyphens/>
        <w:spacing w:after="0" w:line="276" w:lineRule="auto"/>
        <w:jc w:val="both"/>
        <w:rPr>
          <w:rFonts w:asciiTheme="majorHAnsi" w:eastAsia="Times New Roman" w:hAnsiTheme="majorHAnsi" w:cs="Arial"/>
          <w:lang w:eastAsia="pl-PL"/>
        </w:rPr>
      </w:pPr>
      <w:r w:rsidRPr="008B5A74">
        <w:rPr>
          <w:rFonts w:asciiTheme="majorHAnsi" w:eastAsia="Times New Roman" w:hAnsiTheme="majorHAnsi" w:cs="Arial"/>
          <w:lang w:eastAsia="pl-PL"/>
        </w:rPr>
        <w:t>W przypadku usunięcia braków, uchybień i wad w terminie określonym w § 1 pkt. 9, strony podpiszą protokół zdawczo – odbiorczy bez zastrzeżeń.</w:t>
      </w:r>
    </w:p>
    <w:p w14:paraId="5B701FA0" w14:textId="77777777" w:rsidR="00553A44" w:rsidRPr="008B5A74" w:rsidRDefault="00553A44" w:rsidP="00553A44">
      <w:pPr>
        <w:widowControl w:val="0"/>
        <w:numPr>
          <w:ilvl w:val="0"/>
          <w:numId w:val="8"/>
        </w:numPr>
        <w:suppressAutoHyphens/>
        <w:spacing w:after="0" w:line="276" w:lineRule="auto"/>
        <w:jc w:val="both"/>
        <w:rPr>
          <w:rFonts w:asciiTheme="majorHAnsi" w:eastAsia="Times New Roman" w:hAnsiTheme="majorHAnsi" w:cs="Arial"/>
          <w:lang w:eastAsia="pl-PL"/>
        </w:rPr>
      </w:pPr>
      <w:r w:rsidRPr="008B5A74">
        <w:rPr>
          <w:rFonts w:asciiTheme="majorHAnsi" w:eastAsia="Times New Roman" w:hAnsiTheme="majorHAnsi" w:cs="Arial"/>
          <w:lang w:eastAsia="pl-PL"/>
        </w:rPr>
        <w:t xml:space="preserve">Prawo własności dostarczonego sprzętu, przechodzi na Zamawiającego z dniem podpisania bezusterkowego protokołu zdawczo – odbiorczego.  </w:t>
      </w:r>
    </w:p>
    <w:p w14:paraId="777A2679" w14:textId="77777777" w:rsidR="00553A44" w:rsidRPr="008B5A74" w:rsidRDefault="00553A44" w:rsidP="00553A44">
      <w:pPr>
        <w:widowControl w:val="0"/>
        <w:numPr>
          <w:ilvl w:val="0"/>
          <w:numId w:val="8"/>
        </w:numPr>
        <w:suppressAutoHyphens/>
        <w:spacing w:after="0" w:line="276" w:lineRule="auto"/>
        <w:jc w:val="both"/>
        <w:rPr>
          <w:rFonts w:asciiTheme="majorHAnsi" w:eastAsia="Times New Roman" w:hAnsiTheme="majorHAnsi" w:cs="Arial"/>
          <w:lang w:eastAsia="pl-PL"/>
        </w:rPr>
      </w:pPr>
      <w:r w:rsidRPr="008B5A74">
        <w:rPr>
          <w:rFonts w:asciiTheme="majorHAnsi" w:eastAsia="Times New Roman" w:hAnsiTheme="majorHAnsi" w:cs="Arial"/>
          <w:lang w:eastAsia="pl-PL"/>
        </w:rPr>
        <w:t>Dokonanie przez Zamawiającego odbioru przedmiotu umowy bez zastrzeżeń nie zwalnia Wykonawcy od roszczeń Zamawiającego z tytułu gwarancji, jakości i rękojmi za wady.</w:t>
      </w:r>
    </w:p>
    <w:p w14:paraId="2422D8A2" w14:textId="77777777" w:rsidR="00553A44" w:rsidRPr="008B5A74" w:rsidRDefault="00553A44" w:rsidP="00553A44">
      <w:pPr>
        <w:widowControl w:val="0"/>
        <w:numPr>
          <w:ilvl w:val="0"/>
          <w:numId w:val="8"/>
        </w:numPr>
        <w:suppressAutoHyphens/>
        <w:spacing w:after="0" w:line="276" w:lineRule="auto"/>
        <w:jc w:val="both"/>
        <w:rPr>
          <w:rFonts w:asciiTheme="majorHAnsi" w:eastAsia="Times New Roman" w:hAnsiTheme="majorHAnsi" w:cs="Arial"/>
          <w:lang w:eastAsia="pl-PL"/>
        </w:rPr>
      </w:pPr>
      <w:r w:rsidRPr="008B5A74">
        <w:rPr>
          <w:rFonts w:asciiTheme="majorHAnsi" w:eastAsia="Times New Roman" w:hAnsiTheme="majorHAnsi" w:cs="Arial"/>
          <w:lang w:eastAsia="pl-PL"/>
        </w:rPr>
        <w:t xml:space="preserve">Zamawiający ma prawo do składania reklamacji dotyczących, jakości przedmiotu umowy za pomocą pism lub poczty elektronicznej, które są wiążące dla Wykonawcy. </w:t>
      </w:r>
    </w:p>
    <w:p w14:paraId="67DD8F3F" w14:textId="77777777" w:rsidR="00553A44" w:rsidRPr="008B5A74" w:rsidRDefault="00553A44" w:rsidP="00553A44">
      <w:pPr>
        <w:widowControl w:val="0"/>
        <w:numPr>
          <w:ilvl w:val="0"/>
          <w:numId w:val="8"/>
        </w:numPr>
        <w:suppressAutoHyphens/>
        <w:spacing w:after="0" w:line="276" w:lineRule="auto"/>
        <w:jc w:val="both"/>
        <w:rPr>
          <w:rFonts w:asciiTheme="majorHAnsi" w:eastAsia="Times New Roman" w:hAnsiTheme="majorHAnsi" w:cs="Arial"/>
          <w:lang w:eastAsia="pl-PL"/>
        </w:rPr>
      </w:pPr>
      <w:r w:rsidRPr="008B5A74">
        <w:rPr>
          <w:rFonts w:asciiTheme="majorHAnsi" w:eastAsia="Times New Roman" w:hAnsiTheme="majorHAnsi" w:cs="Arial"/>
          <w:lang w:eastAsia="pl-PL"/>
        </w:rPr>
        <w:t xml:space="preserve">Przez wady należy rozumieć w szczególności: </w:t>
      </w:r>
    </w:p>
    <w:p w14:paraId="39CD6045" w14:textId="77777777" w:rsidR="00553A44" w:rsidRPr="008B5A74" w:rsidRDefault="00553A44" w:rsidP="00553A44">
      <w:pPr>
        <w:widowControl w:val="0"/>
        <w:numPr>
          <w:ilvl w:val="0"/>
          <w:numId w:val="10"/>
        </w:numPr>
        <w:suppressAutoHyphens/>
        <w:spacing w:after="0" w:line="276" w:lineRule="auto"/>
        <w:ind w:left="1134" w:hanging="425"/>
        <w:jc w:val="both"/>
        <w:rPr>
          <w:rFonts w:asciiTheme="majorHAnsi" w:eastAsia="Times New Roman" w:hAnsiTheme="majorHAnsi" w:cs="Arial"/>
          <w:lang w:eastAsia="pl-PL"/>
        </w:rPr>
      </w:pPr>
      <w:r w:rsidRPr="008B5A74">
        <w:rPr>
          <w:rFonts w:asciiTheme="majorHAnsi" w:eastAsia="Times New Roman" w:hAnsiTheme="majorHAnsi" w:cs="Arial"/>
          <w:lang w:eastAsia="pl-PL"/>
        </w:rPr>
        <w:lastRenderedPageBreak/>
        <w:t>posiadanie śladów użytkowania lub zewnętrznego uszkodzenia,</w:t>
      </w:r>
    </w:p>
    <w:p w14:paraId="16F2FEA0" w14:textId="77777777" w:rsidR="00553A44" w:rsidRPr="008B5A74" w:rsidRDefault="00553A44" w:rsidP="00553A44">
      <w:pPr>
        <w:widowControl w:val="0"/>
        <w:numPr>
          <w:ilvl w:val="0"/>
          <w:numId w:val="10"/>
        </w:numPr>
        <w:suppressAutoHyphens/>
        <w:spacing w:after="0" w:line="276" w:lineRule="auto"/>
        <w:ind w:left="1134" w:hanging="425"/>
        <w:jc w:val="both"/>
        <w:rPr>
          <w:rFonts w:asciiTheme="majorHAnsi" w:eastAsia="Times New Roman" w:hAnsiTheme="majorHAnsi" w:cs="Arial"/>
          <w:lang w:eastAsia="pl-PL"/>
        </w:rPr>
      </w:pPr>
      <w:r w:rsidRPr="008B5A74">
        <w:rPr>
          <w:rFonts w:asciiTheme="majorHAnsi" w:eastAsia="Times New Roman" w:hAnsiTheme="majorHAnsi" w:cs="Arial"/>
          <w:lang w:eastAsia="pl-PL"/>
        </w:rPr>
        <w:t>niezgodność dostarczonego sprzętu z OPZ,</w:t>
      </w:r>
    </w:p>
    <w:p w14:paraId="031F0583" w14:textId="77777777" w:rsidR="00553A44" w:rsidRPr="008B5A74" w:rsidRDefault="00553A44" w:rsidP="00553A44">
      <w:pPr>
        <w:widowControl w:val="0"/>
        <w:numPr>
          <w:ilvl w:val="0"/>
          <w:numId w:val="10"/>
        </w:numPr>
        <w:suppressAutoHyphens/>
        <w:spacing w:after="0" w:line="276" w:lineRule="auto"/>
        <w:ind w:left="1134" w:hanging="425"/>
        <w:jc w:val="both"/>
        <w:rPr>
          <w:rFonts w:asciiTheme="majorHAnsi" w:eastAsia="Times New Roman" w:hAnsiTheme="majorHAnsi" w:cs="Arial"/>
          <w:lang w:eastAsia="pl-PL"/>
        </w:rPr>
      </w:pPr>
      <w:r w:rsidRPr="008B5A74">
        <w:rPr>
          <w:rFonts w:asciiTheme="majorHAnsi" w:eastAsia="Times New Roman" w:hAnsiTheme="majorHAnsi" w:cs="Arial"/>
          <w:lang w:eastAsia="pl-PL"/>
        </w:rPr>
        <w:t>inne niezgodności z wymogami SWZ (np. braki jakościowe, wady fabryczne),</w:t>
      </w:r>
    </w:p>
    <w:p w14:paraId="58232DB5" w14:textId="77777777" w:rsidR="00553A44" w:rsidRPr="008B5A74" w:rsidRDefault="00553A44" w:rsidP="00553A44">
      <w:pPr>
        <w:widowControl w:val="0"/>
        <w:numPr>
          <w:ilvl w:val="0"/>
          <w:numId w:val="8"/>
        </w:numPr>
        <w:suppressAutoHyphens/>
        <w:spacing w:after="0" w:line="276" w:lineRule="auto"/>
        <w:jc w:val="both"/>
        <w:rPr>
          <w:rFonts w:asciiTheme="majorHAnsi" w:eastAsia="Times New Roman" w:hAnsiTheme="majorHAnsi" w:cs="Arial"/>
          <w:lang w:eastAsia="pl-PL"/>
        </w:rPr>
      </w:pPr>
      <w:r w:rsidRPr="008B5A74">
        <w:rPr>
          <w:rFonts w:asciiTheme="majorHAnsi" w:eastAsia="Times New Roman" w:hAnsiTheme="majorHAnsi" w:cs="Arial"/>
          <w:lang w:eastAsia="pl-PL"/>
        </w:rPr>
        <w:t xml:space="preserve">Wykonawca ponosi pełną odpowiedzialność i ryzyko związane z transportem i rozładunkiem przedmiotu zamówienia.  </w:t>
      </w:r>
    </w:p>
    <w:p w14:paraId="589D5EA8" w14:textId="77777777" w:rsidR="00553A44" w:rsidRPr="008B6AA3" w:rsidRDefault="00553A44" w:rsidP="00553A44">
      <w:pPr>
        <w:widowControl w:val="0"/>
        <w:numPr>
          <w:ilvl w:val="0"/>
          <w:numId w:val="8"/>
        </w:numPr>
        <w:suppressAutoHyphens/>
        <w:spacing w:after="0" w:line="276" w:lineRule="auto"/>
        <w:jc w:val="both"/>
        <w:rPr>
          <w:rFonts w:asciiTheme="majorHAnsi" w:eastAsia="Times New Roman" w:hAnsiTheme="majorHAnsi" w:cs="Arial"/>
          <w:lang w:eastAsia="pl-PL"/>
        </w:rPr>
      </w:pPr>
      <w:r w:rsidRPr="008B5A74">
        <w:rPr>
          <w:rFonts w:asciiTheme="majorHAnsi" w:eastAsia="Times New Roman" w:hAnsiTheme="majorHAnsi" w:cs="Arial"/>
          <w:lang w:eastAsia="pl-PL"/>
        </w:rPr>
        <w:t xml:space="preserve">Wykonawca odpowiada za zapewnienie przestrzegania przepisów BHP wobec osób odpowiedzialnych za transport </w:t>
      </w:r>
      <w:r w:rsidRPr="008B5A74">
        <w:rPr>
          <w:rFonts w:asciiTheme="majorHAnsi" w:hAnsiTheme="majorHAnsi" w:cs="Arial"/>
        </w:rPr>
        <w:t>i rozładunek</w:t>
      </w:r>
      <w:r w:rsidRPr="008B5A74">
        <w:rPr>
          <w:rFonts w:asciiTheme="majorHAnsi" w:eastAsia="Times New Roman" w:hAnsiTheme="majorHAnsi" w:cs="Arial"/>
          <w:lang w:eastAsia="pl-PL"/>
        </w:rPr>
        <w:t xml:space="preserve"> przedmiotu umowy.</w:t>
      </w:r>
    </w:p>
    <w:p w14:paraId="28454513" w14:textId="77777777" w:rsidR="00553A44" w:rsidRPr="008B5A74" w:rsidRDefault="00553A44" w:rsidP="00553A44">
      <w:pPr>
        <w:tabs>
          <w:tab w:val="num" w:pos="1080"/>
        </w:tabs>
        <w:spacing w:after="0" w:line="276" w:lineRule="auto"/>
        <w:jc w:val="center"/>
        <w:rPr>
          <w:rFonts w:asciiTheme="majorHAnsi" w:eastAsia="Times New Roman" w:hAnsiTheme="majorHAnsi" w:cs="Arial"/>
          <w:b/>
          <w:bCs/>
          <w:lang w:eastAsia="pl-PL"/>
        </w:rPr>
      </w:pPr>
      <w:r w:rsidRPr="008B5A74">
        <w:rPr>
          <w:rFonts w:asciiTheme="majorHAnsi" w:eastAsia="Times New Roman" w:hAnsiTheme="majorHAnsi" w:cs="Arial"/>
          <w:b/>
          <w:bCs/>
          <w:lang w:eastAsia="pl-PL"/>
        </w:rPr>
        <w:t>§ 4.</w:t>
      </w:r>
    </w:p>
    <w:p w14:paraId="0477AEEA" w14:textId="5CFB67C1" w:rsidR="00553A44" w:rsidRPr="008B5A74" w:rsidRDefault="00553A44" w:rsidP="00553A44">
      <w:pPr>
        <w:keepLines/>
        <w:numPr>
          <w:ilvl w:val="4"/>
          <w:numId w:val="11"/>
        </w:numPr>
        <w:suppressAutoHyphens/>
        <w:spacing w:after="0" w:line="276" w:lineRule="auto"/>
        <w:ind w:left="709"/>
        <w:jc w:val="both"/>
        <w:rPr>
          <w:rFonts w:asciiTheme="majorHAnsi" w:eastAsia="Times New Roman" w:hAnsiTheme="majorHAnsi" w:cs="Arial"/>
          <w:lang w:eastAsia="pl-PL"/>
        </w:rPr>
      </w:pPr>
      <w:r w:rsidRPr="008B5A74">
        <w:rPr>
          <w:rFonts w:asciiTheme="majorHAnsi" w:eastAsia="Times New Roman" w:hAnsiTheme="majorHAnsi" w:cs="Arial"/>
          <w:lang w:eastAsia="pl-PL"/>
        </w:rPr>
        <w:t xml:space="preserve">Wykonawca udziela gwarancji na okres </w:t>
      </w:r>
      <w:r w:rsidR="001F3F01">
        <w:rPr>
          <w:rFonts w:asciiTheme="majorHAnsi" w:eastAsia="Times New Roman" w:hAnsiTheme="majorHAnsi" w:cs="Arial"/>
          <w:lang w:eastAsia="pl-PL"/>
        </w:rPr>
        <w:t xml:space="preserve">36 </w:t>
      </w:r>
      <w:r w:rsidRPr="008B5A74">
        <w:rPr>
          <w:rFonts w:asciiTheme="majorHAnsi" w:eastAsia="Times New Roman" w:hAnsiTheme="majorHAnsi" w:cs="Arial"/>
          <w:lang w:eastAsia="pl-PL"/>
        </w:rPr>
        <w:t xml:space="preserve">miesięcy na przedmiot dostawy na warunkach określonych w SWZ – zgodnie ze złożoną ofertą. </w:t>
      </w:r>
    </w:p>
    <w:p w14:paraId="7E7E05A5" w14:textId="77777777" w:rsidR="00553A44" w:rsidRPr="008B5A74" w:rsidRDefault="00553A44" w:rsidP="00553A44">
      <w:pPr>
        <w:keepLines/>
        <w:numPr>
          <w:ilvl w:val="4"/>
          <w:numId w:val="11"/>
        </w:numPr>
        <w:suppressAutoHyphens/>
        <w:spacing w:after="0" w:line="276" w:lineRule="auto"/>
        <w:ind w:left="709"/>
        <w:jc w:val="both"/>
        <w:rPr>
          <w:rFonts w:asciiTheme="majorHAnsi" w:eastAsia="Times New Roman" w:hAnsiTheme="majorHAnsi" w:cs="Arial"/>
          <w:lang w:eastAsia="pl-PL"/>
        </w:rPr>
      </w:pPr>
      <w:r w:rsidRPr="008B5A74">
        <w:rPr>
          <w:rFonts w:asciiTheme="majorHAnsi" w:eastAsia="Times New Roman" w:hAnsiTheme="majorHAnsi" w:cs="Arial"/>
          <w:lang w:eastAsia="pl-PL"/>
        </w:rPr>
        <w:t>Okres rękojmi jest równy okresowi udzielonej przez Wykonawcę  gwarancji.</w:t>
      </w:r>
    </w:p>
    <w:p w14:paraId="43AB8573" w14:textId="77777777" w:rsidR="00553A44" w:rsidRPr="008B5A74" w:rsidRDefault="00553A44" w:rsidP="00553A44">
      <w:pPr>
        <w:keepLines/>
        <w:numPr>
          <w:ilvl w:val="4"/>
          <w:numId w:val="11"/>
        </w:numPr>
        <w:suppressAutoHyphens/>
        <w:spacing w:after="0" w:line="276" w:lineRule="auto"/>
        <w:ind w:left="709"/>
        <w:jc w:val="both"/>
        <w:rPr>
          <w:rFonts w:asciiTheme="majorHAnsi" w:eastAsia="Times New Roman" w:hAnsiTheme="majorHAnsi" w:cs="Arial"/>
          <w:bCs/>
          <w:lang w:eastAsia="pl-PL"/>
        </w:rPr>
      </w:pPr>
      <w:r w:rsidRPr="008B5A74">
        <w:rPr>
          <w:rFonts w:asciiTheme="majorHAnsi" w:eastAsia="Times New Roman" w:hAnsiTheme="majorHAnsi" w:cs="Arial"/>
          <w:lang w:eastAsia="pl-PL"/>
        </w:rPr>
        <w:t xml:space="preserve">W okresie gwarancji oraz rękojmi Wykonawca zapewni – w ramach całkowitego wynagrodzenia umownego brutto – usuwanie wszelkich wad, usterek lub awarii, które uniemożliwiają lub utrudniają korzystanie z Przedmiotu umowy. </w:t>
      </w:r>
    </w:p>
    <w:p w14:paraId="262B6605" w14:textId="77777777" w:rsidR="00553A44" w:rsidRPr="008B5A74" w:rsidRDefault="00553A44" w:rsidP="00553A44">
      <w:pPr>
        <w:keepLines/>
        <w:numPr>
          <w:ilvl w:val="4"/>
          <w:numId w:val="11"/>
        </w:numPr>
        <w:suppressAutoHyphens/>
        <w:spacing w:after="0" w:line="276" w:lineRule="auto"/>
        <w:ind w:left="709"/>
        <w:jc w:val="both"/>
        <w:rPr>
          <w:rFonts w:asciiTheme="majorHAnsi" w:eastAsia="Times New Roman" w:hAnsiTheme="majorHAnsi" w:cs="Arial"/>
          <w:bCs/>
          <w:lang w:eastAsia="pl-PL"/>
        </w:rPr>
      </w:pPr>
      <w:r w:rsidRPr="008B5A74">
        <w:rPr>
          <w:rFonts w:asciiTheme="majorHAnsi" w:eastAsia="Times New Roman" w:hAnsiTheme="majorHAnsi" w:cs="Arial"/>
          <w:lang w:eastAsia="pl-PL"/>
        </w:rPr>
        <w:t xml:space="preserve">Wszelkie koszty serwisów, przeglądów gwarancyjnych </w:t>
      </w:r>
      <w:r w:rsidRPr="008B5A74">
        <w:rPr>
          <w:rFonts w:asciiTheme="majorHAnsi" w:eastAsia="Times New Roman" w:hAnsiTheme="majorHAnsi" w:cs="Arial"/>
          <w:bCs/>
          <w:lang w:eastAsia="pl-PL"/>
        </w:rPr>
        <w:t>okresie gwarancyjnym ponosi Wykonawca.</w:t>
      </w:r>
    </w:p>
    <w:p w14:paraId="69F58E1A" w14:textId="77777777" w:rsidR="00553A44" w:rsidRPr="008B5A74" w:rsidRDefault="00553A44" w:rsidP="00553A44">
      <w:pPr>
        <w:keepLines/>
        <w:numPr>
          <w:ilvl w:val="4"/>
          <w:numId w:val="11"/>
        </w:numPr>
        <w:suppressAutoHyphens/>
        <w:spacing w:after="0" w:line="276" w:lineRule="auto"/>
        <w:ind w:left="709"/>
        <w:jc w:val="both"/>
        <w:rPr>
          <w:rFonts w:asciiTheme="majorHAnsi" w:eastAsia="Times New Roman" w:hAnsiTheme="majorHAnsi" w:cs="Arial"/>
          <w:lang w:eastAsia="pl-PL"/>
        </w:rPr>
      </w:pPr>
      <w:r w:rsidRPr="008B5A74">
        <w:rPr>
          <w:rFonts w:asciiTheme="majorHAnsi" w:eastAsia="Times New Roman" w:hAnsiTheme="majorHAnsi" w:cs="Arial"/>
          <w:lang w:eastAsia="pl-PL"/>
        </w:rPr>
        <w:t>Bieg terminu gwarancji rozpoczyna się od dnia podpisania bez uwag i zastrzeżeń przez Zamawiającego protokołu zdawczo - odbiorczego dostarczonego przez Wykonawcę sprzętu.</w:t>
      </w:r>
    </w:p>
    <w:p w14:paraId="0C5975CF" w14:textId="77777777" w:rsidR="00553A44" w:rsidRPr="008B5A74" w:rsidRDefault="00553A44" w:rsidP="00553A44">
      <w:pPr>
        <w:keepLines/>
        <w:numPr>
          <w:ilvl w:val="4"/>
          <w:numId w:val="11"/>
        </w:numPr>
        <w:suppressAutoHyphens/>
        <w:spacing w:after="0" w:line="276" w:lineRule="auto"/>
        <w:ind w:left="709"/>
        <w:jc w:val="both"/>
        <w:rPr>
          <w:rFonts w:asciiTheme="majorHAnsi" w:eastAsia="Times New Roman" w:hAnsiTheme="majorHAnsi" w:cs="Arial"/>
          <w:lang w:eastAsia="pl-PL"/>
        </w:rPr>
      </w:pPr>
      <w:r w:rsidRPr="008B5A74">
        <w:rPr>
          <w:rFonts w:asciiTheme="majorHAnsi" w:eastAsia="Times New Roman" w:hAnsiTheme="majorHAnsi" w:cs="Arial"/>
          <w:lang w:eastAsia="pl-PL"/>
        </w:rPr>
        <w:t>Gwarancja obejmuje wszystkie wykryte podczas eksploatacji sprzętu usterki i wady oraz uszkodzenia powstałe w czasie zgodnego z instrukcją korzystania ze sprzętu.</w:t>
      </w:r>
    </w:p>
    <w:p w14:paraId="5F092B10" w14:textId="77777777" w:rsidR="00553A44" w:rsidRPr="008B5A74" w:rsidRDefault="00553A44" w:rsidP="00553A44">
      <w:pPr>
        <w:keepLines/>
        <w:numPr>
          <w:ilvl w:val="4"/>
          <w:numId w:val="11"/>
        </w:numPr>
        <w:suppressAutoHyphens/>
        <w:spacing w:after="0" w:line="276" w:lineRule="auto"/>
        <w:ind w:left="709"/>
        <w:jc w:val="both"/>
        <w:rPr>
          <w:rFonts w:asciiTheme="majorHAnsi" w:eastAsia="Times New Roman" w:hAnsiTheme="majorHAnsi" w:cs="Arial"/>
          <w:lang w:eastAsia="pl-PL"/>
        </w:rPr>
      </w:pPr>
      <w:r w:rsidRPr="008B5A74">
        <w:rPr>
          <w:rFonts w:asciiTheme="majorHAnsi" w:eastAsia="Times New Roman" w:hAnsiTheme="majorHAnsi" w:cs="Arial"/>
          <w:lang w:eastAsia="pl-PL"/>
        </w:rPr>
        <w:t xml:space="preserve">Naprawy gwarancyjne będą wykonywane przez Wykonawcę w miejscu wskazanym przez Zamawiającego. Zgłoszenia awarii będą przekazywane przez Zamawiającego telefonicznie lub pocztą elektroniczną. </w:t>
      </w:r>
    </w:p>
    <w:p w14:paraId="7DC5ECBC" w14:textId="77777777" w:rsidR="00553A44" w:rsidRPr="008B5A74" w:rsidRDefault="00553A44" w:rsidP="00553A44">
      <w:pPr>
        <w:keepLines/>
        <w:numPr>
          <w:ilvl w:val="4"/>
          <w:numId w:val="11"/>
        </w:numPr>
        <w:suppressAutoHyphens/>
        <w:spacing w:after="0" w:line="276" w:lineRule="auto"/>
        <w:ind w:left="709"/>
        <w:jc w:val="both"/>
        <w:rPr>
          <w:rFonts w:asciiTheme="majorHAnsi" w:eastAsia="Times New Roman" w:hAnsiTheme="majorHAnsi" w:cs="Arial"/>
          <w:lang w:eastAsia="pl-PL"/>
        </w:rPr>
      </w:pPr>
      <w:r w:rsidRPr="008B5A74">
        <w:rPr>
          <w:rFonts w:asciiTheme="majorHAnsi" w:eastAsia="Times New Roman" w:hAnsiTheme="majorHAnsi" w:cs="Arial"/>
          <w:bCs/>
          <w:lang w:eastAsia="pl-PL"/>
        </w:rPr>
        <w:t>W czasie trwania okresu gwarancji Wykonawca zobowiązany jest dokonać naprawy sprzętu w terminie do 5 dni roboczych od dnia zgłoszenia usterki/awarii.</w:t>
      </w:r>
    </w:p>
    <w:p w14:paraId="2D17E607" w14:textId="77777777" w:rsidR="00553A44" w:rsidRPr="008B5A74" w:rsidRDefault="00553A44" w:rsidP="00553A44">
      <w:pPr>
        <w:keepLines/>
        <w:numPr>
          <w:ilvl w:val="4"/>
          <w:numId w:val="11"/>
        </w:numPr>
        <w:suppressAutoHyphens/>
        <w:spacing w:after="0" w:line="276" w:lineRule="auto"/>
        <w:ind w:left="709"/>
        <w:jc w:val="both"/>
        <w:rPr>
          <w:rFonts w:asciiTheme="majorHAnsi" w:eastAsia="Times New Roman" w:hAnsiTheme="majorHAnsi" w:cs="Arial"/>
          <w:lang w:eastAsia="pl-PL"/>
        </w:rPr>
      </w:pPr>
      <w:r w:rsidRPr="008B5A74">
        <w:rPr>
          <w:rFonts w:asciiTheme="majorHAnsi" w:eastAsia="Times New Roman" w:hAnsiTheme="majorHAnsi" w:cs="Arial"/>
          <w:lang w:eastAsia="pl-PL"/>
        </w:rPr>
        <w:t>Czynności związane z usunięciem awarii winny być podjęte przez Wykonawcę niezwłocznie, nie później niż jednak niż w terminie 48 godzin od jej zgłoszenia.</w:t>
      </w:r>
    </w:p>
    <w:p w14:paraId="08E06C98" w14:textId="77777777" w:rsidR="00553A44" w:rsidRPr="008B5A74" w:rsidRDefault="00553A44" w:rsidP="00553A44">
      <w:pPr>
        <w:keepLines/>
        <w:numPr>
          <w:ilvl w:val="4"/>
          <w:numId w:val="11"/>
        </w:numPr>
        <w:suppressAutoHyphens/>
        <w:spacing w:after="0" w:line="276" w:lineRule="auto"/>
        <w:ind w:left="709"/>
        <w:jc w:val="both"/>
        <w:rPr>
          <w:rFonts w:asciiTheme="majorHAnsi" w:eastAsia="Times New Roman" w:hAnsiTheme="majorHAnsi" w:cs="Arial"/>
          <w:lang w:eastAsia="pl-PL"/>
        </w:rPr>
      </w:pPr>
      <w:r w:rsidRPr="008B5A74">
        <w:rPr>
          <w:rFonts w:asciiTheme="majorHAnsi" w:eastAsia="Times New Roman" w:hAnsiTheme="majorHAnsi" w:cs="Arial"/>
          <w:lang w:eastAsia="pl-PL"/>
        </w:rPr>
        <w:t>Przez pojęcie „awaria” rozumie się częściową lub całkowitą niesprawność działania sprzętu stanowiącego przedmiot umowy, polegającą na pogorszeniu parametrów pracy przez użytkownika</w:t>
      </w:r>
    </w:p>
    <w:p w14:paraId="24B2B2BA" w14:textId="77777777" w:rsidR="00553A44" w:rsidRPr="008B5A74" w:rsidRDefault="00553A44" w:rsidP="00553A44">
      <w:pPr>
        <w:keepLines/>
        <w:numPr>
          <w:ilvl w:val="4"/>
          <w:numId w:val="11"/>
        </w:numPr>
        <w:suppressAutoHyphens/>
        <w:spacing w:after="0" w:line="276" w:lineRule="auto"/>
        <w:ind w:left="709"/>
        <w:jc w:val="both"/>
        <w:rPr>
          <w:rFonts w:asciiTheme="majorHAnsi" w:eastAsia="Times New Roman" w:hAnsiTheme="majorHAnsi" w:cs="Arial"/>
          <w:lang w:eastAsia="pl-PL"/>
        </w:rPr>
      </w:pPr>
      <w:r w:rsidRPr="008B5A74">
        <w:rPr>
          <w:rFonts w:asciiTheme="majorHAnsi" w:eastAsia="Times New Roman" w:hAnsiTheme="majorHAnsi" w:cs="Arial"/>
          <w:bCs/>
          <w:lang w:eastAsia="pl-PL"/>
        </w:rPr>
        <w:t>Przez pojęcie „naprawa” Zamawiający rozumie realizację czynności polegających na przywróceniu pierwotnej funkcjonalności sprzętu.</w:t>
      </w:r>
    </w:p>
    <w:p w14:paraId="767F4330" w14:textId="77777777" w:rsidR="00553A44" w:rsidRPr="008B5A74" w:rsidRDefault="00553A44" w:rsidP="00553A44">
      <w:pPr>
        <w:keepLines/>
        <w:numPr>
          <w:ilvl w:val="4"/>
          <w:numId w:val="11"/>
        </w:numPr>
        <w:suppressAutoHyphens/>
        <w:spacing w:after="0" w:line="276" w:lineRule="auto"/>
        <w:ind w:left="709"/>
        <w:jc w:val="both"/>
        <w:rPr>
          <w:rFonts w:asciiTheme="majorHAnsi" w:eastAsia="Times New Roman" w:hAnsiTheme="majorHAnsi" w:cs="Arial"/>
          <w:lang w:eastAsia="pl-PL"/>
        </w:rPr>
      </w:pPr>
      <w:r w:rsidRPr="008B5A74">
        <w:rPr>
          <w:rFonts w:asciiTheme="majorHAnsi" w:eastAsia="Times New Roman" w:hAnsiTheme="majorHAnsi" w:cs="Arial"/>
          <w:lang w:eastAsia="pl-PL"/>
        </w:rPr>
        <w:t>W przypadku konieczności dokonania naprawy poza miejscem wskazanym przez Zamawiającego, Wykonawca odbierze sprzęt od Zamawiającego. Wykonawca zobowiązuje się do odebrania i dostarczenia przedmiotowego sprzętu na własny koszt.</w:t>
      </w:r>
    </w:p>
    <w:p w14:paraId="0B417C6E" w14:textId="77777777" w:rsidR="00553A44" w:rsidRPr="008B5A74" w:rsidRDefault="00553A44" w:rsidP="00553A44">
      <w:pPr>
        <w:keepLines/>
        <w:numPr>
          <w:ilvl w:val="4"/>
          <w:numId w:val="11"/>
        </w:numPr>
        <w:suppressAutoHyphens/>
        <w:spacing w:after="0" w:line="276" w:lineRule="auto"/>
        <w:ind w:left="709"/>
        <w:jc w:val="both"/>
        <w:rPr>
          <w:rFonts w:asciiTheme="majorHAnsi" w:eastAsia="Times New Roman" w:hAnsiTheme="majorHAnsi" w:cs="Arial"/>
          <w:lang w:eastAsia="pl-PL"/>
        </w:rPr>
      </w:pPr>
      <w:r w:rsidRPr="008B5A74">
        <w:rPr>
          <w:rFonts w:asciiTheme="majorHAnsi" w:eastAsia="Times New Roman" w:hAnsiTheme="majorHAnsi" w:cs="Arial"/>
          <w:lang w:eastAsia="pl-PL"/>
        </w:rPr>
        <w:t>W przypadku:</w:t>
      </w:r>
    </w:p>
    <w:p w14:paraId="6A4F4254" w14:textId="77777777" w:rsidR="00553A44" w:rsidRPr="008B5A74" w:rsidRDefault="00553A44" w:rsidP="00553A44">
      <w:pPr>
        <w:keepLines/>
        <w:numPr>
          <w:ilvl w:val="4"/>
          <w:numId w:val="12"/>
        </w:numPr>
        <w:suppressAutoHyphens/>
        <w:spacing w:after="0" w:line="276" w:lineRule="auto"/>
        <w:ind w:left="1134"/>
        <w:jc w:val="both"/>
        <w:rPr>
          <w:rFonts w:asciiTheme="majorHAnsi" w:eastAsia="Times New Roman" w:hAnsiTheme="majorHAnsi" w:cs="Arial"/>
          <w:lang w:eastAsia="pl-PL"/>
        </w:rPr>
      </w:pPr>
      <w:r w:rsidRPr="008B5A74">
        <w:rPr>
          <w:rFonts w:asciiTheme="majorHAnsi" w:eastAsia="Times New Roman" w:hAnsiTheme="majorHAnsi" w:cs="Arial"/>
          <w:lang w:eastAsia="pl-PL"/>
        </w:rPr>
        <w:t>gdy wady nie da się usunąć, lub</w:t>
      </w:r>
    </w:p>
    <w:p w14:paraId="7DB07D75" w14:textId="77777777" w:rsidR="00553A44" w:rsidRPr="008B5A74" w:rsidRDefault="00553A44" w:rsidP="00553A44">
      <w:pPr>
        <w:keepLines/>
        <w:numPr>
          <w:ilvl w:val="4"/>
          <w:numId w:val="12"/>
        </w:numPr>
        <w:suppressAutoHyphens/>
        <w:spacing w:after="0" w:line="276" w:lineRule="auto"/>
        <w:ind w:left="1134"/>
        <w:jc w:val="both"/>
        <w:rPr>
          <w:rFonts w:asciiTheme="majorHAnsi" w:eastAsia="Times New Roman" w:hAnsiTheme="majorHAnsi" w:cs="Arial"/>
          <w:lang w:eastAsia="pl-PL"/>
        </w:rPr>
      </w:pPr>
      <w:r w:rsidRPr="008B5A74">
        <w:rPr>
          <w:rFonts w:asciiTheme="majorHAnsi" w:eastAsia="Times New Roman" w:hAnsiTheme="majorHAnsi" w:cs="Arial"/>
          <w:lang w:eastAsia="pl-PL"/>
        </w:rPr>
        <w:t xml:space="preserve">2 - </w:t>
      </w:r>
      <w:proofErr w:type="spellStart"/>
      <w:r w:rsidRPr="008B5A74">
        <w:rPr>
          <w:rFonts w:asciiTheme="majorHAnsi" w:eastAsia="Times New Roman" w:hAnsiTheme="majorHAnsi" w:cs="Arial"/>
          <w:lang w:eastAsia="pl-PL"/>
        </w:rPr>
        <w:t>ch</w:t>
      </w:r>
      <w:proofErr w:type="spellEnd"/>
      <w:r w:rsidRPr="008B5A74">
        <w:rPr>
          <w:rFonts w:asciiTheme="majorHAnsi" w:eastAsia="Times New Roman" w:hAnsiTheme="majorHAnsi" w:cs="Arial"/>
          <w:lang w:eastAsia="pl-PL"/>
        </w:rPr>
        <w:t xml:space="preserve"> bezskutecznych naprawach gwarancyjnych,</w:t>
      </w:r>
    </w:p>
    <w:p w14:paraId="76C9F5C0" w14:textId="77777777" w:rsidR="00553A44" w:rsidRPr="008B5A74" w:rsidRDefault="00553A44" w:rsidP="00553A44">
      <w:pPr>
        <w:keepLines/>
        <w:spacing w:after="0" w:line="276" w:lineRule="auto"/>
        <w:ind w:left="709"/>
        <w:jc w:val="both"/>
        <w:rPr>
          <w:rFonts w:asciiTheme="majorHAnsi" w:eastAsia="Times New Roman" w:hAnsiTheme="majorHAnsi" w:cs="Arial"/>
          <w:lang w:eastAsia="pl-PL"/>
        </w:rPr>
      </w:pPr>
      <w:r w:rsidRPr="008B5A74">
        <w:rPr>
          <w:rFonts w:asciiTheme="majorHAnsi" w:eastAsia="Times New Roman" w:hAnsiTheme="majorHAnsi" w:cs="Arial"/>
          <w:lang w:eastAsia="pl-PL"/>
        </w:rPr>
        <w:t>Wykonawca wymieni w ciągu kolejnych 5 dni roboczych uszkodzony sprzęt na fabrycznie nowy, o parametrach technicznych nie gorszych od przedmiotu umowy podlegającego wymianie.</w:t>
      </w:r>
    </w:p>
    <w:p w14:paraId="3CE5B785" w14:textId="77777777" w:rsidR="00553A44" w:rsidRPr="008B5A74" w:rsidRDefault="00553A44" w:rsidP="00553A44">
      <w:pPr>
        <w:keepLines/>
        <w:numPr>
          <w:ilvl w:val="4"/>
          <w:numId w:val="11"/>
        </w:numPr>
        <w:suppressAutoHyphens/>
        <w:spacing w:after="0" w:line="276" w:lineRule="auto"/>
        <w:ind w:left="709"/>
        <w:jc w:val="both"/>
        <w:rPr>
          <w:rFonts w:asciiTheme="majorHAnsi" w:eastAsia="Times New Roman" w:hAnsiTheme="majorHAnsi" w:cs="Arial"/>
          <w:lang w:eastAsia="pl-PL"/>
        </w:rPr>
      </w:pPr>
      <w:r w:rsidRPr="008B5A74">
        <w:rPr>
          <w:rFonts w:asciiTheme="majorHAnsi" w:eastAsia="Times New Roman" w:hAnsiTheme="majorHAnsi" w:cs="Arial"/>
          <w:lang w:eastAsia="pl-PL"/>
        </w:rPr>
        <w:t>W przypadku nie wywiązania się Wykonawcy z obowiązku, o którym mowa w pkt. 13, Zamawiający ma prawo kupić nowy przedmiot umowy (o parametrach technicznych nie gorszych od przedmiotu umowy podlegającego wymianie) u osób trzecich na koszt Wykonawcy, co nie pozbawia Zamawiającego dochodzenia innych roszczeń przewidzianych niniejszą umową.</w:t>
      </w:r>
    </w:p>
    <w:p w14:paraId="53BE2B07" w14:textId="77777777" w:rsidR="00553A44" w:rsidRPr="008B5A74" w:rsidRDefault="00553A44" w:rsidP="00553A44">
      <w:pPr>
        <w:keepLines/>
        <w:numPr>
          <w:ilvl w:val="4"/>
          <w:numId w:val="11"/>
        </w:numPr>
        <w:suppressAutoHyphens/>
        <w:spacing w:after="0" w:line="276" w:lineRule="auto"/>
        <w:ind w:left="709"/>
        <w:jc w:val="both"/>
        <w:rPr>
          <w:rFonts w:asciiTheme="majorHAnsi" w:eastAsia="Times New Roman" w:hAnsiTheme="majorHAnsi" w:cs="Arial"/>
          <w:lang w:eastAsia="pl-PL"/>
        </w:rPr>
      </w:pPr>
      <w:r w:rsidRPr="008B5A74">
        <w:rPr>
          <w:rFonts w:asciiTheme="majorHAnsi" w:eastAsia="Times New Roman" w:hAnsiTheme="majorHAnsi" w:cs="Arial"/>
          <w:lang w:eastAsia="pl-PL"/>
        </w:rPr>
        <w:lastRenderedPageBreak/>
        <w:t xml:space="preserve">Okres gwarancji ulegnie przedłużeniu odpowiednio: </w:t>
      </w:r>
    </w:p>
    <w:p w14:paraId="418590D9" w14:textId="77777777" w:rsidR="00553A44" w:rsidRPr="008B5A74" w:rsidRDefault="00553A44" w:rsidP="00553A44">
      <w:pPr>
        <w:keepLines/>
        <w:spacing w:after="0" w:line="276" w:lineRule="auto"/>
        <w:ind w:left="709"/>
        <w:jc w:val="both"/>
        <w:rPr>
          <w:rFonts w:asciiTheme="majorHAnsi" w:eastAsia="Times New Roman" w:hAnsiTheme="majorHAnsi" w:cs="Arial"/>
          <w:lang w:eastAsia="pl-PL"/>
        </w:rPr>
      </w:pPr>
      <w:r w:rsidRPr="008B5A74">
        <w:rPr>
          <w:rFonts w:asciiTheme="majorHAnsi" w:eastAsia="Times New Roman" w:hAnsiTheme="majorHAnsi" w:cs="Arial"/>
          <w:lang w:eastAsia="pl-PL"/>
        </w:rPr>
        <w:t xml:space="preserve">1) w przypadku naprawy przedmiotu umowy - o okres wykonywania naprawy, </w:t>
      </w:r>
    </w:p>
    <w:p w14:paraId="3C129E7D" w14:textId="77777777" w:rsidR="00553A44" w:rsidRPr="008B5A74" w:rsidRDefault="00553A44" w:rsidP="00553A44">
      <w:pPr>
        <w:keepLines/>
        <w:spacing w:after="0" w:line="276" w:lineRule="auto"/>
        <w:ind w:left="709"/>
        <w:jc w:val="both"/>
        <w:rPr>
          <w:rFonts w:asciiTheme="majorHAnsi" w:eastAsia="Times New Roman" w:hAnsiTheme="majorHAnsi" w:cs="Arial"/>
          <w:lang w:eastAsia="pl-PL"/>
        </w:rPr>
      </w:pPr>
      <w:r w:rsidRPr="008B5A74">
        <w:rPr>
          <w:rFonts w:asciiTheme="majorHAnsi" w:eastAsia="Times New Roman" w:hAnsiTheme="majorHAnsi" w:cs="Arial"/>
          <w:lang w:eastAsia="pl-PL"/>
        </w:rPr>
        <w:t xml:space="preserve">2) w przypadku dokonania wymiany przedmiotu umowy - o okres gwarancji, który biegnie ponownie. </w:t>
      </w:r>
    </w:p>
    <w:p w14:paraId="3156EA18" w14:textId="77777777" w:rsidR="00553A44" w:rsidRPr="008B5A74" w:rsidRDefault="00553A44" w:rsidP="00553A44">
      <w:pPr>
        <w:keepLines/>
        <w:numPr>
          <w:ilvl w:val="4"/>
          <w:numId w:val="11"/>
        </w:numPr>
        <w:suppressAutoHyphens/>
        <w:spacing w:after="0" w:line="276" w:lineRule="auto"/>
        <w:ind w:left="709"/>
        <w:jc w:val="both"/>
        <w:rPr>
          <w:rFonts w:asciiTheme="majorHAnsi" w:eastAsia="Times New Roman" w:hAnsiTheme="majorHAnsi" w:cs="Arial"/>
          <w:lang w:eastAsia="pl-PL"/>
        </w:rPr>
      </w:pPr>
      <w:r w:rsidRPr="008B5A74">
        <w:rPr>
          <w:rFonts w:asciiTheme="majorHAnsi" w:eastAsia="Times New Roman" w:hAnsiTheme="majorHAnsi" w:cs="Arial"/>
          <w:lang w:eastAsia="pl-PL"/>
        </w:rPr>
        <w:t xml:space="preserve">W ramach gwarancji Wykonawca zobowiązany jest do: </w:t>
      </w:r>
    </w:p>
    <w:p w14:paraId="6E5F5589" w14:textId="77777777" w:rsidR="00553A44" w:rsidRPr="008B5A74" w:rsidRDefault="00553A44" w:rsidP="00553A44">
      <w:pPr>
        <w:keepLines/>
        <w:spacing w:after="0" w:line="276" w:lineRule="auto"/>
        <w:ind w:left="709"/>
        <w:jc w:val="both"/>
        <w:rPr>
          <w:rFonts w:asciiTheme="majorHAnsi" w:eastAsia="Times New Roman" w:hAnsiTheme="majorHAnsi" w:cs="Arial"/>
          <w:lang w:eastAsia="pl-PL"/>
        </w:rPr>
      </w:pPr>
      <w:r w:rsidRPr="008B5A74">
        <w:rPr>
          <w:rFonts w:asciiTheme="majorHAnsi" w:eastAsia="Times New Roman" w:hAnsiTheme="majorHAnsi" w:cs="Arial"/>
          <w:lang w:eastAsia="pl-PL"/>
        </w:rPr>
        <w:t xml:space="preserve">1) zdiagnozowania i zidentyfikowania przyczyny problemu oraz zapewni dostawę i wymianę uszkodzonych elementów na swój koszt i ryzyko; </w:t>
      </w:r>
    </w:p>
    <w:p w14:paraId="5A615929" w14:textId="77777777" w:rsidR="00553A44" w:rsidRPr="008B5A74" w:rsidRDefault="00553A44" w:rsidP="00553A44">
      <w:pPr>
        <w:keepLines/>
        <w:spacing w:after="0" w:line="276" w:lineRule="auto"/>
        <w:ind w:left="709"/>
        <w:jc w:val="both"/>
        <w:rPr>
          <w:rFonts w:asciiTheme="majorHAnsi" w:eastAsia="Times New Roman" w:hAnsiTheme="majorHAnsi" w:cs="Arial"/>
          <w:lang w:eastAsia="pl-PL"/>
        </w:rPr>
      </w:pPr>
      <w:r w:rsidRPr="008B5A74">
        <w:rPr>
          <w:rFonts w:asciiTheme="majorHAnsi" w:eastAsia="Times New Roman" w:hAnsiTheme="majorHAnsi" w:cs="Arial"/>
          <w:lang w:eastAsia="pl-PL"/>
        </w:rPr>
        <w:t xml:space="preserve">2) zapewni autoryzowany serwis gwarancyjny lub serwis producenta dostarczonych urządzeń na swój koszt i ryzyko; </w:t>
      </w:r>
    </w:p>
    <w:p w14:paraId="63A6656A" w14:textId="77777777" w:rsidR="00553A44" w:rsidRPr="008B5A74" w:rsidRDefault="00553A44" w:rsidP="00553A44">
      <w:pPr>
        <w:keepLines/>
        <w:spacing w:after="0" w:line="276" w:lineRule="auto"/>
        <w:ind w:left="709"/>
        <w:jc w:val="both"/>
        <w:rPr>
          <w:rFonts w:asciiTheme="majorHAnsi" w:eastAsia="Times New Roman" w:hAnsiTheme="majorHAnsi" w:cs="Arial"/>
          <w:lang w:eastAsia="pl-PL"/>
        </w:rPr>
      </w:pPr>
      <w:r w:rsidRPr="008B5A74">
        <w:rPr>
          <w:rFonts w:asciiTheme="majorHAnsi" w:eastAsia="Times New Roman" w:hAnsiTheme="majorHAnsi" w:cs="Arial"/>
          <w:lang w:eastAsia="pl-PL"/>
        </w:rPr>
        <w:t xml:space="preserve">3) zapewni dostęp do nowych wersji oraz poprawek oprogramowania dostarczonego wraz ze sprzętem przez cały okres gwarancji na swój koszt i ryzyko. </w:t>
      </w:r>
    </w:p>
    <w:p w14:paraId="018D8674" w14:textId="77777777" w:rsidR="00553A44" w:rsidRPr="008B5A74" w:rsidRDefault="00553A44" w:rsidP="00553A44">
      <w:pPr>
        <w:keepLines/>
        <w:numPr>
          <w:ilvl w:val="4"/>
          <w:numId w:val="11"/>
        </w:numPr>
        <w:suppressAutoHyphens/>
        <w:spacing w:after="0" w:line="276" w:lineRule="auto"/>
        <w:ind w:left="709"/>
        <w:jc w:val="both"/>
        <w:rPr>
          <w:rFonts w:asciiTheme="majorHAnsi" w:eastAsia="Times New Roman" w:hAnsiTheme="majorHAnsi" w:cs="Arial"/>
          <w:lang w:eastAsia="pl-PL"/>
        </w:rPr>
      </w:pPr>
      <w:r w:rsidRPr="008B5A74">
        <w:rPr>
          <w:rFonts w:asciiTheme="majorHAnsi" w:eastAsia="Times New Roman" w:hAnsiTheme="majorHAnsi" w:cs="Arial"/>
          <w:lang w:eastAsia="pl-PL"/>
        </w:rPr>
        <w:t xml:space="preserve">Wykonawca zobowiązuje się zapewnić, że każda osoba wykonująca usługi gwarancyjne w siedzibie Zamawiającego – będzie posiadała pisemne upoważnienie do wykonywania napraw i czynności objętych gwarancją oraz będzie zobligowana stosować się do przepisów wewnętrznych Zamawiającego w jego siedzibie. </w:t>
      </w:r>
    </w:p>
    <w:p w14:paraId="2D6BB5AE" w14:textId="77777777" w:rsidR="00553A44" w:rsidRPr="008B6AA3" w:rsidRDefault="00553A44" w:rsidP="00553A44">
      <w:pPr>
        <w:keepLines/>
        <w:numPr>
          <w:ilvl w:val="4"/>
          <w:numId w:val="11"/>
        </w:numPr>
        <w:suppressAutoHyphens/>
        <w:spacing w:after="0" w:line="276" w:lineRule="auto"/>
        <w:ind w:left="709"/>
        <w:jc w:val="both"/>
        <w:rPr>
          <w:rFonts w:asciiTheme="majorHAnsi" w:eastAsia="Times New Roman" w:hAnsiTheme="majorHAnsi" w:cs="Arial"/>
          <w:lang w:eastAsia="pl-PL"/>
        </w:rPr>
      </w:pPr>
      <w:r w:rsidRPr="008B5A74">
        <w:rPr>
          <w:rFonts w:asciiTheme="majorHAnsi" w:eastAsia="Times New Roman" w:hAnsiTheme="majorHAnsi" w:cs="Arial"/>
          <w:lang w:eastAsia="pl-PL"/>
        </w:rPr>
        <w:t xml:space="preserve">Niezależnie od uprawnień wynikających z gwarancji, Zamawiającemu przysługują uprawnienia z tytułu rękojmi za wady fizyczne rzeczy sprzedanej na zasadach określonych w Kodeksie Cywilnym. </w:t>
      </w:r>
    </w:p>
    <w:p w14:paraId="1825AE21" w14:textId="77777777" w:rsidR="00553A44" w:rsidRPr="008B5A74" w:rsidRDefault="00553A44" w:rsidP="00553A44">
      <w:pPr>
        <w:keepLines/>
        <w:spacing w:after="0" w:line="276" w:lineRule="auto"/>
        <w:ind w:left="349"/>
        <w:jc w:val="center"/>
        <w:rPr>
          <w:rFonts w:asciiTheme="majorHAnsi" w:eastAsia="Times New Roman" w:hAnsiTheme="majorHAnsi" w:cs="Arial"/>
          <w:b/>
          <w:bCs/>
          <w:lang w:eastAsia="pl-PL"/>
        </w:rPr>
      </w:pPr>
      <w:r w:rsidRPr="008B5A74">
        <w:rPr>
          <w:rFonts w:asciiTheme="majorHAnsi" w:eastAsia="Times New Roman" w:hAnsiTheme="majorHAnsi" w:cs="Arial"/>
          <w:b/>
          <w:bCs/>
          <w:lang w:eastAsia="pl-PL"/>
        </w:rPr>
        <w:t>§ 5.</w:t>
      </w:r>
    </w:p>
    <w:p w14:paraId="7895E5C3" w14:textId="77777777" w:rsidR="00553A44" w:rsidRPr="008B5A74" w:rsidRDefault="00553A44" w:rsidP="00553A44">
      <w:pPr>
        <w:widowControl w:val="0"/>
        <w:numPr>
          <w:ilvl w:val="0"/>
          <w:numId w:val="13"/>
        </w:numPr>
        <w:tabs>
          <w:tab w:val="left" w:pos="8490"/>
        </w:tabs>
        <w:suppressAutoHyphens/>
        <w:spacing w:after="0" w:line="276" w:lineRule="auto"/>
        <w:jc w:val="both"/>
        <w:rPr>
          <w:rFonts w:asciiTheme="majorHAnsi" w:eastAsia="Times New Roman" w:hAnsiTheme="majorHAnsi" w:cs="Arial"/>
          <w:lang w:eastAsia="pl-PL"/>
        </w:rPr>
      </w:pPr>
      <w:r w:rsidRPr="008B5A74">
        <w:rPr>
          <w:rFonts w:asciiTheme="majorHAnsi" w:eastAsia="Times New Roman" w:hAnsiTheme="majorHAnsi" w:cs="Arial"/>
          <w:lang w:eastAsia="pl-PL"/>
        </w:rPr>
        <w:t>Wartość ogółem przedmiotu zamówienia wynosi: ………………. PLN netto, VAT: …..% tj.  ………………… PLN (słownie: ………..), co stanowi</w:t>
      </w:r>
      <w:r w:rsidRPr="008B5A74">
        <w:rPr>
          <w:rFonts w:asciiTheme="majorHAnsi" w:eastAsia="Times New Roman" w:hAnsiTheme="majorHAnsi" w:cs="Arial"/>
          <w:b/>
          <w:lang w:eastAsia="pl-PL"/>
        </w:rPr>
        <w:t>...................... PLN brutto</w:t>
      </w:r>
      <w:r w:rsidRPr="008B5A74">
        <w:rPr>
          <w:rFonts w:asciiTheme="majorHAnsi" w:eastAsia="Times New Roman" w:hAnsiTheme="majorHAnsi" w:cs="Arial"/>
          <w:lang w:eastAsia="pl-PL"/>
        </w:rPr>
        <w:t xml:space="preserve"> (słownie</w:t>
      </w:r>
      <w:r w:rsidRPr="008B5A74">
        <w:rPr>
          <w:rFonts w:asciiTheme="majorHAnsi" w:eastAsia="Times New Roman" w:hAnsiTheme="majorHAnsi" w:cs="Arial"/>
          <w:b/>
          <w:lang w:eastAsia="pl-PL"/>
        </w:rPr>
        <w:t>: ……………………………….. PLN …………/100</w:t>
      </w:r>
      <w:r w:rsidRPr="008B5A74">
        <w:rPr>
          <w:rFonts w:asciiTheme="majorHAnsi" w:eastAsia="Times New Roman" w:hAnsiTheme="majorHAnsi" w:cs="Arial"/>
          <w:lang w:eastAsia="pl-PL"/>
        </w:rPr>
        <w:t>).</w:t>
      </w:r>
    </w:p>
    <w:p w14:paraId="299C741F" w14:textId="77777777" w:rsidR="00553A44" w:rsidRPr="008B5A74" w:rsidRDefault="00553A44" w:rsidP="00553A44">
      <w:pPr>
        <w:widowControl w:val="0"/>
        <w:numPr>
          <w:ilvl w:val="0"/>
          <w:numId w:val="13"/>
        </w:numPr>
        <w:tabs>
          <w:tab w:val="left" w:pos="8490"/>
        </w:tabs>
        <w:suppressAutoHyphens/>
        <w:spacing w:after="0" w:line="276" w:lineRule="auto"/>
        <w:jc w:val="both"/>
        <w:rPr>
          <w:rFonts w:asciiTheme="majorHAnsi" w:eastAsia="Times New Roman" w:hAnsiTheme="majorHAnsi" w:cs="Arial"/>
          <w:lang w:eastAsia="pl-PL"/>
        </w:rPr>
      </w:pPr>
      <w:r w:rsidRPr="008B5A74">
        <w:rPr>
          <w:rFonts w:asciiTheme="majorHAnsi" w:eastAsia="Times New Roman" w:hAnsiTheme="majorHAnsi" w:cs="Arial"/>
          <w:lang w:eastAsia="pl-PL"/>
        </w:rPr>
        <w:t xml:space="preserve">Wykonawca oświadcza, że określone w ust. 1 wynagrodzenie obejmuje wszystkie koszty związane z realizacją przedmiotu zamówienia. </w:t>
      </w:r>
    </w:p>
    <w:p w14:paraId="721F984F" w14:textId="77777777" w:rsidR="00553A44" w:rsidRPr="008B5A74" w:rsidRDefault="00553A44" w:rsidP="00553A44">
      <w:pPr>
        <w:widowControl w:val="0"/>
        <w:numPr>
          <w:ilvl w:val="0"/>
          <w:numId w:val="13"/>
        </w:numPr>
        <w:tabs>
          <w:tab w:val="left" w:pos="8490"/>
        </w:tabs>
        <w:suppressAutoHyphens/>
        <w:spacing w:after="0" w:line="276" w:lineRule="auto"/>
        <w:jc w:val="both"/>
        <w:rPr>
          <w:rFonts w:asciiTheme="majorHAnsi" w:eastAsia="Times New Roman" w:hAnsiTheme="majorHAnsi" w:cs="Arial"/>
          <w:lang w:eastAsia="pl-PL"/>
        </w:rPr>
      </w:pPr>
      <w:r w:rsidRPr="008B5A74">
        <w:rPr>
          <w:rFonts w:asciiTheme="majorHAnsi" w:eastAsia="Times New Roman" w:hAnsiTheme="majorHAnsi" w:cs="Arial"/>
          <w:lang w:eastAsia="pl-PL"/>
        </w:rPr>
        <w:t>Podstawą do wystawienia faktury jest podpisany bez uwag i zastrzeżeń przez obie Strony protokół zdawczo – odbiorczy.</w:t>
      </w:r>
    </w:p>
    <w:p w14:paraId="412300BE" w14:textId="77777777" w:rsidR="00553A44" w:rsidRPr="008B5A74" w:rsidRDefault="00553A44" w:rsidP="00553A44">
      <w:pPr>
        <w:numPr>
          <w:ilvl w:val="0"/>
          <w:numId w:val="13"/>
        </w:numPr>
        <w:suppressAutoHyphens/>
        <w:spacing w:after="0" w:line="276" w:lineRule="auto"/>
        <w:jc w:val="both"/>
        <w:rPr>
          <w:rFonts w:asciiTheme="majorHAnsi" w:eastAsia="SimSun" w:hAnsiTheme="majorHAnsi" w:cs="Arial"/>
          <w:color w:val="00000A"/>
          <w:kern w:val="2"/>
        </w:rPr>
      </w:pPr>
      <w:r w:rsidRPr="008B5A74">
        <w:rPr>
          <w:rFonts w:asciiTheme="majorHAnsi" w:eastAsia="SimSun" w:hAnsiTheme="majorHAnsi" w:cs="Arial"/>
          <w:color w:val="00000A"/>
          <w:kern w:val="2"/>
        </w:rPr>
        <w:t xml:space="preserve">Zapłata za dostarczony sprzęt, na podstawie poprawnie wystawionej faktury VAT nastąpi w terminie do 30 dni od jej doręczenia przez Wykonawcę. </w:t>
      </w:r>
    </w:p>
    <w:p w14:paraId="76E03E2E" w14:textId="77777777" w:rsidR="00553A44" w:rsidRPr="008B5A74" w:rsidRDefault="00553A44" w:rsidP="00553A44">
      <w:pPr>
        <w:numPr>
          <w:ilvl w:val="0"/>
          <w:numId w:val="13"/>
        </w:numPr>
        <w:suppressAutoHyphens/>
        <w:spacing w:after="0" w:line="276" w:lineRule="auto"/>
        <w:jc w:val="both"/>
        <w:rPr>
          <w:rFonts w:asciiTheme="majorHAnsi" w:eastAsia="SimSun" w:hAnsiTheme="majorHAnsi" w:cs="Arial"/>
          <w:color w:val="00000A"/>
          <w:kern w:val="2"/>
        </w:rPr>
      </w:pPr>
      <w:r w:rsidRPr="008B5A74">
        <w:rPr>
          <w:rFonts w:asciiTheme="majorHAnsi" w:eastAsia="SimSun" w:hAnsiTheme="majorHAnsi" w:cs="Arial"/>
          <w:color w:val="00000A"/>
          <w:kern w:val="2"/>
        </w:rPr>
        <w:t>Za datę płatności strony uznają dzień wysłania przez Zamawiającego polecenia przelewu do banku prowadzącego jego rachunek.</w:t>
      </w:r>
    </w:p>
    <w:p w14:paraId="13BE5DA7" w14:textId="77777777" w:rsidR="00553A44" w:rsidRPr="008B5A74" w:rsidRDefault="00553A44" w:rsidP="00553A44">
      <w:pPr>
        <w:pStyle w:val="Akapitzlist"/>
        <w:numPr>
          <w:ilvl w:val="0"/>
          <w:numId w:val="13"/>
        </w:numPr>
        <w:suppressAutoHyphens/>
        <w:spacing w:line="276" w:lineRule="auto"/>
        <w:contextualSpacing/>
        <w:jc w:val="both"/>
        <w:rPr>
          <w:rFonts w:asciiTheme="majorHAnsi" w:eastAsia="SimSun" w:hAnsiTheme="majorHAnsi" w:cs="Arial"/>
          <w:color w:val="00000A"/>
          <w:kern w:val="2"/>
        </w:rPr>
      </w:pPr>
      <w:r w:rsidRPr="008B5A74">
        <w:rPr>
          <w:rFonts w:asciiTheme="majorHAnsi" w:hAnsiTheme="majorHAnsi" w:cs="Arial"/>
        </w:rPr>
        <w:t xml:space="preserve">Faktura/rachunek powinna być wystawiona na: </w:t>
      </w:r>
    </w:p>
    <w:p w14:paraId="7EAD2189" w14:textId="0C197CC7" w:rsidR="005C530F" w:rsidRPr="005C530F" w:rsidRDefault="005C530F" w:rsidP="005C530F">
      <w:pPr>
        <w:spacing w:after="0"/>
        <w:jc w:val="center"/>
        <w:rPr>
          <w:rFonts w:asciiTheme="majorHAnsi" w:hAnsiTheme="majorHAnsi" w:cstheme="majorHAnsi"/>
        </w:rPr>
      </w:pPr>
      <w:r w:rsidRPr="005C530F">
        <w:rPr>
          <w:rFonts w:asciiTheme="majorHAnsi" w:hAnsiTheme="majorHAnsi" w:cstheme="majorHAnsi"/>
          <w:b/>
          <w:bCs/>
        </w:rPr>
        <w:t>Nabywca (Podmiot 2):</w:t>
      </w:r>
    </w:p>
    <w:p w14:paraId="52EC7C6E" w14:textId="77777777" w:rsidR="005C530F" w:rsidRPr="005C530F" w:rsidRDefault="005C530F" w:rsidP="005C530F">
      <w:pPr>
        <w:spacing w:after="0"/>
        <w:jc w:val="center"/>
        <w:rPr>
          <w:rFonts w:asciiTheme="majorHAnsi" w:hAnsiTheme="majorHAnsi" w:cstheme="majorHAnsi"/>
        </w:rPr>
      </w:pPr>
      <w:r w:rsidRPr="005C530F">
        <w:rPr>
          <w:rFonts w:asciiTheme="majorHAnsi" w:hAnsiTheme="majorHAnsi" w:cstheme="majorHAnsi"/>
        </w:rPr>
        <w:t xml:space="preserve">Gmina ŁOPUSZNO , </w:t>
      </w:r>
      <w:r w:rsidRPr="005C530F">
        <w:rPr>
          <w:rFonts w:asciiTheme="majorHAnsi" w:hAnsiTheme="majorHAnsi" w:cstheme="majorHAnsi"/>
        </w:rPr>
        <w:br/>
        <w:t>ul. Konecka 12,  26-070  Łopuszno</w:t>
      </w:r>
    </w:p>
    <w:p w14:paraId="072381B7" w14:textId="151CC760" w:rsidR="005C530F" w:rsidRPr="005C530F" w:rsidRDefault="005C530F" w:rsidP="005C530F">
      <w:pPr>
        <w:numPr>
          <w:ilvl w:val="0"/>
          <w:numId w:val="32"/>
        </w:numPr>
        <w:spacing w:after="0"/>
        <w:jc w:val="center"/>
        <w:rPr>
          <w:rFonts w:asciiTheme="majorHAnsi" w:hAnsiTheme="majorHAnsi" w:cstheme="majorHAnsi"/>
        </w:rPr>
      </w:pPr>
      <w:r w:rsidRPr="005C530F">
        <w:rPr>
          <w:rFonts w:asciiTheme="majorHAnsi" w:hAnsiTheme="majorHAnsi" w:cstheme="majorHAnsi"/>
        </w:rPr>
        <w:t xml:space="preserve">NIP: </w:t>
      </w:r>
      <w:r w:rsidRPr="005C530F">
        <w:rPr>
          <w:rFonts w:asciiTheme="majorHAnsi" w:hAnsiTheme="majorHAnsi" w:cstheme="majorHAnsi"/>
          <w:b/>
          <w:bCs/>
        </w:rPr>
        <w:t>9591671876.,</w:t>
      </w:r>
    </w:p>
    <w:p w14:paraId="796BE839" w14:textId="77777777" w:rsidR="005C530F" w:rsidRDefault="005C530F" w:rsidP="005C530F">
      <w:pPr>
        <w:spacing w:after="0"/>
        <w:jc w:val="center"/>
        <w:rPr>
          <w:rFonts w:asciiTheme="majorHAnsi" w:hAnsiTheme="majorHAnsi" w:cstheme="majorHAnsi"/>
          <w:b/>
          <w:bCs/>
        </w:rPr>
      </w:pPr>
    </w:p>
    <w:p w14:paraId="53799E46" w14:textId="13031C93" w:rsidR="005C530F" w:rsidRPr="005C530F" w:rsidRDefault="005C530F" w:rsidP="005C530F">
      <w:pPr>
        <w:spacing w:after="0"/>
        <w:jc w:val="center"/>
        <w:rPr>
          <w:rFonts w:asciiTheme="majorHAnsi" w:hAnsiTheme="majorHAnsi" w:cstheme="majorHAnsi"/>
        </w:rPr>
      </w:pPr>
      <w:r w:rsidRPr="005C530F">
        <w:rPr>
          <w:rFonts w:asciiTheme="majorHAnsi" w:hAnsiTheme="majorHAnsi" w:cstheme="majorHAnsi"/>
          <w:b/>
          <w:bCs/>
        </w:rPr>
        <w:t>Odbiorca (Podmiot 3):</w:t>
      </w:r>
    </w:p>
    <w:p w14:paraId="00397520" w14:textId="67B2DCC6" w:rsidR="005C530F" w:rsidRPr="005C530F" w:rsidRDefault="005C530F" w:rsidP="005C530F">
      <w:pPr>
        <w:spacing w:after="0"/>
        <w:jc w:val="center"/>
        <w:rPr>
          <w:rFonts w:asciiTheme="majorHAnsi" w:hAnsiTheme="majorHAnsi" w:cstheme="majorHAnsi"/>
        </w:rPr>
      </w:pPr>
      <w:r w:rsidRPr="005C530F">
        <w:rPr>
          <w:rFonts w:asciiTheme="majorHAnsi" w:hAnsiTheme="majorHAnsi" w:cstheme="majorHAnsi"/>
        </w:rPr>
        <w:t xml:space="preserve">Jednostka budżetowa/  Urząd Miasta i Gminy Łopuszno, </w:t>
      </w:r>
      <w:r w:rsidRPr="005C530F">
        <w:rPr>
          <w:rFonts w:asciiTheme="majorHAnsi" w:hAnsiTheme="majorHAnsi" w:cstheme="majorHAnsi"/>
        </w:rPr>
        <w:br/>
        <w:t>ul. Konecka 12, 26-070 Łopuszno</w:t>
      </w:r>
    </w:p>
    <w:p w14:paraId="6B81C59A" w14:textId="3BB8D515" w:rsidR="005C530F" w:rsidRPr="005C530F" w:rsidRDefault="005C530F" w:rsidP="005C530F">
      <w:pPr>
        <w:spacing w:after="0"/>
        <w:jc w:val="center"/>
        <w:rPr>
          <w:rFonts w:asciiTheme="majorHAnsi" w:hAnsiTheme="majorHAnsi" w:cstheme="majorHAnsi"/>
          <w:b/>
          <w:bCs/>
        </w:rPr>
      </w:pPr>
      <w:r w:rsidRPr="005C530F">
        <w:rPr>
          <w:rFonts w:asciiTheme="majorHAnsi" w:hAnsiTheme="majorHAnsi" w:cstheme="majorHAnsi"/>
        </w:rPr>
        <w:t xml:space="preserve">NIP: </w:t>
      </w:r>
      <w:r w:rsidRPr="005C530F">
        <w:rPr>
          <w:rFonts w:asciiTheme="majorHAnsi" w:hAnsiTheme="majorHAnsi" w:cstheme="majorHAnsi"/>
          <w:b/>
          <w:bCs/>
        </w:rPr>
        <w:t>6581492946</w:t>
      </w:r>
    </w:p>
    <w:p w14:paraId="6C868DEB" w14:textId="1AB2F586" w:rsidR="005C530F" w:rsidRPr="005C530F" w:rsidRDefault="005C530F" w:rsidP="005C530F">
      <w:pPr>
        <w:spacing w:after="0" w:line="240" w:lineRule="auto"/>
        <w:jc w:val="both"/>
        <w:rPr>
          <w:rFonts w:asciiTheme="majorHAnsi" w:hAnsiTheme="majorHAnsi" w:cstheme="majorHAnsi"/>
        </w:rPr>
      </w:pPr>
      <w:r w:rsidRPr="005C530F">
        <w:rPr>
          <w:rFonts w:asciiTheme="majorHAnsi" w:hAnsiTheme="majorHAnsi" w:cstheme="majorHAnsi"/>
          <w:i/>
          <w:iCs/>
        </w:rPr>
        <w:t>W przypadku wystawiania faktur za pośrednictwem Krajowego Systemu e-Faktur (</w:t>
      </w:r>
      <w:proofErr w:type="spellStart"/>
      <w:r w:rsidRPr="005C530F">
        <w:rPr>
          <w:rFonts w:asciiTheme="majorHAnsi" w:hAnsiTheme="majorHAnsi" w:cstheme="majorHAnsi"/>
          <w:i/>
          <w:iCs/>
        </w:rPr>
        <w:t>KSeF</w:t>
      </w:r>
      <w:proofErr w:type="spellEnd"/>
      <w:r w:rsidRPr="005C530F">
        <w:rPr>
          <w:rFonts w:asciiTheme="majorHAnsi" w:hAnsiTheme="majorHAnsi" w:cstheme="majorHAnsi"/>
          <w:i/>
          <w:iCs/>
        </w:rPr>
        <w:t xml:space="preserve">) wystawca faktury obowiązkowo powinien zaznaczyć, </w:t>
      </w:r>
      <w:r w:rsidRPr="005C530F">
        <w:rPr>
          <w:rFonts w:asciiTheme="majorHAnsi" w:hAnsiTheme="majorHAnsi" w:cstheme="majorHAnsi"/>
          <w:b/>
          <w:bCs/>
          <w:i/>
          <w:iCs/>
        </w:rPr>
        <w:t>że faktura dotyczy jednostki samorządu terytorialnego (</w:t>
      </w:r>
      <w:proofErr w:type="spellStart"/>
      <w:r w:rsidRPr="005C530F">
        <w:rPr>
          <w:rFonts w:asciiTheme="majorHAnsi" w:hAnsiTheme="majorHAnsi" w:cstheme="majorHAnsi"/>
          <w:b/>
          <w:bCs/>
          <w:i/>
          <w:iCs/>
        </w:rPr>
        <w:t>jst</w:t>
      </w:r>
      <w:proofErr w:type="spellEnd"/>
      <w:r w:rsidRPr="005C530F">
        <w:rPr>
          <w:rFonts w:asciiTheme="majorHAnsi" w:hAnsiTheme="majorHAnsi" w:cstheme="majorHAnsi"/>
          <w:b/>
          <w:bCs/>
          <w:i/>
          <w:iCs/>
        </w:rPr>
        <w:t>).</w:t>
      </w:r>
      <w:r w:rsidRPr="005C530F">
        <w:rPr>
          <w:rFonts w:asciiTheme="majorHAnsi" w:hAnsiTheme="majorHAnsi" w:cstheme="majorHAnsi"/>
          <w:i/>
          <w:iCs/>
        </w:rPr>
        <w:br/>
        <w:t>Wypełnić dane nabywcy wraz z numerem NIP nabywcy oraz wypełnić dane odbiorcy wraz z numerem NIP odbiorcy, zgodnie z wyżej wskazanymi danymi.</w:t>
      </w:r>
    </w:p>
    <w:p w14:paraId="00FF5CA6" w14:textId="77777777" w:rsidR="005C530F" w:rsidRPr="005C530F" w:rsidRDefault="005C530F" w:rsidP="005C530F">
      <w:pPr>
        <w:spacing w:after="0"/>
        <w:jc w:val="both"/>
        <w:rPr>
          <w:rFonts w:asciiTheme="majorHAnsi" w:hAnsiTheme="majorHAnsi" w:cstheme="majorHAnsi"/>
          <w:b/>
          <w:bCs/>
        </w:rPr>
      </w:pPr>
      <w:r w:rsidRPr="005C530F">
        <w:rPr>
          <w:rFonts w:asciiTheme="majorHAnsi" w:hAnsiTheme="majorHAnsi" w:cstheme="majorHAnsi"/>
          <w:b/>
          <w:bCs/>
          <w:i/>
          <w:iCs/>
        </w:rPr>
        <w:lastRenderedPageBreak/>
        <w:t>W przypadku wystawienia faktury za pośrednictwem Krajowego Systemu e-Faktur(</w:t>
      </w:r>
      <w:proofErr w:type="spellStart"/>
      <w:r w:rsidRPr="005C530F">
        <w:rPr>
          <w:rFonts w:asciiTheme="majorHAnsi" w:hAnsiTheme="majorHAnsi" w:cstheme="majorHAnsi"/>
          <w:b/>
          <w:bCs/>
          <w:i/>
          <w:iCs/>
        </w:rPr>
        <w:t>KSeF</w:t>
      </w:r>
      <w:proofErr w:type="spellEnd"/>
      <w:r w:rsidRPr="005C530F">
        <w:rPr>
          <w:rFonts w:asciiTheme="majorHAnsi" w:hAnsiTheme="majorHAnsi" w:cstheme="majorHAnsi"/>
          <w:b/>
          <w:bCs/>
          <w:i/>
          <w:iCs/>
        </w:rPr>
        <w:t>), faktura uznana będzie za otrzymaną w dniu przydzielenia w tym systemie numeru identyfikującego tę fakturę.</w:t>
      </w:r>
    </w:p>
    <w:p w14:paraId="76056DD2" w14:textId="77777777" w:rsidR="00553A44" w:rsidRPr="008B5A74" w:rsidRDefault="00553A44" w:rsidP="00553A44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asciiTheme="majorHAnsi" w:hAnsiTheme="majorHAnsi" w:cs="Arial"/>
        </w:rPr>
      </w:pPr>
      <w:r w:rsidRPr="008B5A74">
        <w:rPr>
          <w:rFonts w:asciiTheme="majorHAnsi" w:hAnsiTheme="majorHAnsi" w:cs="Arial"/>
        </w:rPr>
        <w:t>Należność z tytułu faktury/rachunku będzie płatna przez Zamawiającego na rachunek bankowy Wykonawcy o numerze …………………………………………………………………...</w:t>
      </w:r>
    </w:p>
    <w:p w14:paraId="49531756" w14:textId="77777777" w:rsidR="00553A44" w:rsidRPr="008B5A74" w:rsidRDefault="00553A44" w:rsidP="00553A44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asciiTheme="majorHAnsi" w:hAnsiTheme="majorHAnsi" w:cs="Arial"/>
        </w:rPr>
      </w:pPr>
      <w:r w:rsidRPr="008B5A74">
        <w:rPr>
          <w:rFonts w:asciiTheme="majorHAnsi" w:hAnsiTheme="majorHAnsi" w:cs="Arial"/>
        </w:rPr>
        <w:t>Numer rachunku bankowego podany w pkt. 7 jest numerem właściwym do dokonywania rozliczeń na zasadach podzielonej płatności („</w:t>
      </w:r>
      <w:proofErr w:type="spellStart"/>
      <w:r w:rsidRPr="008B5A74">
        <w:rPr>
          <w:rFonts w:asciiTheme="majorHAnsi" w:hAnsiTheme="majorHAnsi" w:cs="Arial"/>
        </w:rPr>
        <w:t>splitpayment</w:t>
      </w:r>
      <w:proofErr w:type="spellEnd"/>
      <w:r w:rsidRPr="008B5A74">
        <w:rPr>
          <w:rFonts w:asciiTheme="majorHAnsi" w:hAnsiTheme="majorHAnsi" w:cs="Arial"/>
        </w:rPr>
        <w:t>”) – Ustawa z dnia 11 marca 2004 r. o podatku od towarów i usług (Dz. U. z 2021 poz. 685 z późn. zm</w:t>
      </w:r>
      <w:r w:rsidRPr="008B5A74">
        <w:rPr>
          <w:rFonts w:asciiTheme="majorHAnsi" w:hAnsiTheme="majorHAnsi" w:cs="Arial"/>
          <w:i/>
        </w:rPr>
        <w:t>.) (dotyczy czynnych podatników VAT)</w:t>
      </w:r>
    </w:p>
    <w:p w14:paraId="13B31670" w14:textId="77777777" w:rsidR="00553A44" w:rsidRPr="008B6AA3" w:rsidRDefault="00553A44" w:rsidP="00553A44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asciiTheme="majorHAnsi" w:hAnsiTheme="majorHAnsi" w:cs="Arial"/>
        </w:rPr>
      </w:pPr>
      <w:r w:rsidRPr="008B5A74">
        <w:rPr>
          <w:rFonts w:asciiTheme="majorHAnsi" w:hAnsiTheme="majorHAnsi" w:cs="Arial"/>
        </w:rPr>
        <w:t xml:space="preserve">Niedoszacowanie, pominięcie oraz brak rozpoznania Przedmiotu zamówienia nie może być podstawą do żądania zmiany wynagrodzenia. </w:t>
      </w:r>
    </w:p>
    <w:p w14:paraId="58707225" w14:textId="77777777" w:rsidR="00553A44" w:rsidRPr="008B5A74" w:rsidRDefault="00553A44" w:rsidP="00553A44">
      <w:pPr>
        <w:numPr>
          <w:ilvl w:val="12"/>
          <w:numId w:val="0"/>
        </w:numPr>
        <w:overflowPunct w:val="0"/>
        <w:spacing w:after="0" w:line="276" w:lineRule="auto"/>
        <w:jc w:val="center"/>
        <w:rPr>
          <w:rFonts w:asciiTheme="majorHAnsi" w:eastAsia="Times New Roman" w:hAnsiTheme="majorHAnsi" w:cs="Arial"/>
          <w:b/>
          <w:lang w:eastAsia="pl-PL"/>
        </w:rPr>
      </w:pPr>
      <w:r w:rsidRPr="008B5A74">
        <w:rPr>
          <w:rFonts w:asciiTheme="majorHAnsi" w:eastAsia="Times New Roman" w:hAnsiTheme="majorHAnsi" w:cs="Arial"/>
          <w:b/>
          <w:bCs/>
          <w:lang w:eastAsia="pl-PL"/>
        </w:rPr>
        <w:t>§</w:t>
      </w:r>
      <w:r w:rsidRPr="008B5A74">
        <w:rPr>
          <w:rFonts w:asciiTheme="majorHAnsi" w:eastAsia="Times New Roman" w:hAnsiTheme="majorHAnsi" w:cs="Arial"/>
          <w:b/>
          <w:lang w:eastAsia="pl-PL"/>
        </w:rPr>
        <w:t>6.</w:t>
      </w:r>
    </w:p>
    <w:p w14:paraId="6CD7DCC4" w14:textId="77777777" w:rsidR="00553A44" w:rsidRPr="008B5A74" w:rsidRDefault="00553A44" w:rsidP="00553A44">
      <w:pPr>
        <w:pStyle w:val="Akapitzlist"/>
        <w:numPr>
          <w:ilvl w:val="0"/>
          <w:numId w:val="14"/>
        </w:numPr>
        <w:spacing w:line="276" w:lineRule="auto"/>
        <w:contextualSpacing/>
        <w:jc w:val="both"/>
        <w:rPr>
          <w:rFonts w:asciiTheme="majorHAnsi" w:hAnsiTheme="majorHAnsi" w:cs="Arial"/>
        </w:rPr>
      </w:pPr>
      <w:r w:rsidRPr="008B5A74">
        <w:rPr>
          <w:rFonts w:asciiTheme="majorHAnsi" w:hAnsiTheme="majorHAnsi" w:cs="Arial"/>
        </w:rPr>
        <w:t xml:space="preserve">Wszelkie zmiany niniejszej umowy wymagają dla swej ważności formy pisemnej pod rygorem nieważności i będą dopuszczalne w granicach unormowania art. 455 ustawy Prawo zamówień publicznych. </w:t>
      </w:r>
    </w:p>
    <w:p w14:paraId="303D378D" w14:textId="77777777" w:rsidR="00553A44" w:rsidRPr="008B5A74" w:rsidRDefault="00553A44" w:rsidP="00553A44">
      <w:pPr>
        <w:pStyle w:val="Akapitzlist"/>
        <w:numPr>
          <w:ilvl w:val="0"/>
          <w:numId w:val="14"/>
        </w:numPr>
        <w:spacing w:after="160" w:line="276" w:lineRule="auto"/>
        <w:contextualSpacing/>
        <w:jc w:val="both"/>
        <w:rPr>
          <w:rFonts w:asciiTheme="majorHAnsi" w:hAnsiTheme="majorHAnsi" w:cs="Arial"/>
        </w:rPr>
      </w:pPr>
      <w:r w:rsidRPr="008B5A74">
        <w:rPr>
          <w:rFonts w:asciiTheme="majorHAnsi" w:hAnsiTheme="majorHAnsi" w:cs="Arial"/>
        </w:rPr>
        <w:t>Zamawiający dopuszcza możliwość zmiany ustaleń zawartej umowy, w stosunku do treści oferty Wykonawcy, w następującym zakresie i okolicznościach:</w:t>
      </w:r>
    </w:p>
    <w:p w14:paraId="3788E8E0" w14:textId="77777777" w:rsidR="00553A44" w:rsidRPr="008B5A74" w:rsidRDefault="00553A44" w:rsidP="00553A44">
      <w:pPr>
        <w:pStyle w:val="Akapitzlist"/>
        <w:numPr>
          <w:ilvl w:val="0"/>
          <w:numId w:val="15"/>
        </w:numPr>
        <w:spacing w:line="276" w:lineRule="auto"/>
        <w:contextualSpacing/>
        <w:jc w:val="both"/>
        <w:rPr>
          <w:rFonts w:asciiTheme="majorHAnsi" w:hAnsiTheme="majorHAnsi" w:cs="Arial"/>
        </w:rPr>
      </w:pPr>
      <w:r w:rsidRPr="008B5A74">
        <w:rPr>
          <w:rFonts w:asciiTheme="majorHAnsi" w:hAnsiTheme="majorHAnsi" w:cs="Arial"/>
        </w:rPr>
        <w:t xml:space="preserve">zmiany warunków realizacji i zakresu przedmiotowego umowy niezbędne do prawidłowej realizacji zamówienia związane z: </w:t>
      </w:r>
    </w:p>
    <w:p w14:paraId="1A5AAC40" w14:textId="77777777" w:rsidR="00553A44" w:rsidRPr="008B5A74" w:rsidRDefault="00553A44" w:rsidP="00553A44">
      <w:pPr>
        <w:pStyle w:val="Akapitzlist"/>
        <w:numPr>
          <w:ilvl w:val="0"/>
          <w:numId w:val="16"/>
        </w:numPr>
        <w:spacing w:line="276" w:lineRule="auto"/>
        <w:contextualSpacing/>
        <w:jc w:val="both"/>
        <w:rPr>
          <w:rFonts w:asciiTheme="majorHAnsi" w:hAnsiTheme="majorHAnsi" w:cs="Arial"/>
        </w:rPr>
      </w:pPr>
      <w:r w:rsidRPr="008B5A74">
        <w:rPr>
          <w:rFonts w:asciiTheme="majorHAnsi" w:hAnsiTheme="majorHAnsi" w:cs="Arial"/>
        </w:rPr>
        <w:t xml:space="preserve">koniecznością zrealizowania przedmiotu umowy przy zastosowaniu innych rozwiązań niż wskazane w Opisie Przedmiotu Zamówienia w sytuacji, gdyby zastosowanie przewidzianych rozwiązań groziłoby niewykonaniem lub wadliwym wykonaniem przedmiotu umowy, </w:t>
      </w:r>
    </w:p>
    <w:p w14:paraId="238EC2AF" w14:textId="77777777" w:rsidR="00553A44" w:rsidRPr="008B5A74" w:rsidRDefault="00553A44" w:rsidP="00553A44">
      <w:pPr>
        <w:pStyle w:val="Akapitzlist"/>
        <w:numPr>
          <w:ilvl w:val="0"/>
          <w:numId w:val="16"/>
        </w:numPr>
        <w:spacing w:line="276" w:lineRule="auto"/>
        <w:contextualSpacing/>
        <w:jc w:val="both"/>
        <w:rPr>
          <w:rFonts w:asciiTheme="majorHAnsi" w:hAnsiTheme="majorHAnsi" w:cs="Arial"/>
        </w:rPr>
      </w:pPr>
      <w:r w:rsidRPr="008B5A74">
        <w:rPr>
          <w:rFonts w:asciiTheme="majorHAnsi" w:hAnsiTheme="majorHAnsi" w:cs="Arial"/>
        </w:rPr>
        <w:t xml:space="preserve">koniecznością zrealizowania przedmiotu umowy przy zastosowaniu innych rozwiązań ze względu na zmiany obowiązującego prawa, </w:t>
      </w:r>
    </w:p>
    <w:p w14:paraId="36CF663A" w14:textId="77777777" w:rsidR="00553A44" w:rsidRPr="008B5A74" w:rsidRDefault="00553A44" w:rsidP="00553A44">
      <w:pPr>
        <w:pStyle w:val="Akapitzlist"/>
        <w:numPr>
          <w:ilvl w:val="0"/>
          <w:numId w:val="16"/>
        </w:numPr>
        <w:spacing w:line="276" w:lineRule="auto"/>
        <w:contextualSpacing/>
        <w:jc w:val="both"/>
        <w:rPr>
          <w:rFonts w:asciiTheme="majorHAnsi" w:hAnsiTheme="majorHAnsi" w:cs="Arial"/>
        </w:rPr>
      </w:pPr>
      <w:r w:rsidRPr="008B5A74">
        <w:rPr>
          <w:rFonts w:asciiTheme="majorHAnsi" w:hAnsiTheme="majorHAnsi" w:cs="Arial"/>
        </w:rPr>
        <w:t xml:space="preserve">wprowadzeniem nowych rozwiązań technicznych z uwagi na postęp technologiczny, jeżeli zmiana ta jest korzystna dla Zamawiającego, </w:t>
      </w:r>
    </w:p>
    <w:p w14:paraId="4D9190D1" w14:textId="77777777" w:rsidR="00553A44" w:rsidRPr="008B5A74" w:rsidRDefault="00553A44" w:rsidP="00553A44">
      <w:pPr>
        <w:pStyle w:val="Akapitzlist"/>
        <w:numPr>
          <w:ilvl w:val="0"/>
          <w:numId w:val="16"/>
        </w:numPr>
        <w:spacing w:line="276" w:lineRule="auto"/>
        <w:contextualSpacing/>
        <w:jc w:val="both"/>
        <w:rPr>
          <w:rFonts w:asciiTheme="majorHAnsi" w:hAnsiTheme="majorHAnsi" w:cs="Arial"/>
        </w:rPr>
      </w:pPr>
      <w:r w:rsidRPr="008B5A74">
        <w:rPr>
          <w:rFonts w:asciiTheme="majorHAnsi" w:hAnsiTheme="majorHAnsi" w:cs="Arial"/>
        </w:rPr>
        <w:t xml:space="preserve">wystąpieniem okoliczności powodujących, że niemożliwe jest zrealizowanie przedmiotu umowy w sposób określony w SWZ i złożonej ofercie, które nie były możliwe do przewidzenia w momencie zawarcia umowy, </w:t>
      </w:r>
    </w:p>
    <w:p w14:paraId="646D8248" w14:textId="77777777" w:rsidR="00553A44" w:rsidRPr="008B5A74" w:rsidRDefault="00553A44" w:rsidP="00553A44">
      <w:pPr>
        <w:pStyle w:val="Akapitzlist"/>
        <w:numPr>
          <w:ilvl w:val="0"/>
          <w:numId w:val="15"/>
        </w:numPr>
        <w:spacing w:line="276" w:lineRule="auto"/>
        <w:contextualSpacing/>
        <w:jc w:val="both"/>
        <w:rPr>
          <w:rFonts w:asciiTheme="majorHAnsi" w:hAnsiTheme="majorHAnsi" w:cs="Arial"/>
        </w:rPr>
      </w:pPr>
      <w:r w:rsidRPr="008B5A74">
        <w:rPr>
          <w:rFonts w:asciiTheme="majorHAnsi" w:hAnsiTheme="majorHAnsi" w:cs="Arial"/>
        </w:rPr>
        <w:t xml:space="preserve">zmiany producenta lub typu sprzętu lub rozszerzenie produktu o produkt równoważny lub wyższej jakości, w przypadku: </w:t>
      </w:r>
    </w:p>
    <w:p w14:paraId="582BF49F" w14:textId="77777777" w:rsidR="00553A44" w:rsidRPr="008B5A74" w:rsidRDefault="00553A44" w:rsidP="00553A44">
      <w:pPr>
        <w:pStyle w:val="Akapitzlist"/>
        <w:numPr>
          <w:ilvl w:val="0"/>
          <w:numId w:val="17"/>
        </w:numPr>
        <w:spacing w:line="276" w:lineRule="auto"/>
        <w:ind w:left="1134" w:hanging="425"/>
        <w:contextualSpacing/>
        <w:jc w:val="both"/>
        <w:rPr>
          <w:rFonts w:asciiTheme="majorHAnsi" w:hAnsiTheme="majorHAnsi" w:cs="Arial"/>
        </w:rPr>
      </w:pPr>
      <w:r w:rsidRPr="008B5A74">
        <w:rPr>
          <w:rFonts w:asciiTheme="majorHAnsi" w:hAnsiTheme="majorHAnsi" w:cs="Arial"/>
        </w:rPr>
        <w:t xml:space="preserve">zaprzestania produkcji przedmiotu zamówienia objętego umową, w tym czasowego wstrzymania produkcji, pod warunkiem, iż odpowiednik jest tej samej lub wyższej jakości, za cenę nie wyższą niż cena produktu objętego umową, </w:t>
      </w:r>
    </w:p>
    <w:p w14:paraId="29546A41" w14:textId="77777777" w:rsidR="00553A44" w:rsidRPr="008B5A74" w:rsidRDefault="00553A44" w:rsidP="00553A44">
      <w:pPr>
        <w:pStyle w:val="Akapitzlist"/>
        <w:numPr>
          <w:ilvl w:val="0"/>
          <w:numId w:val="17"/>
        </w:numPr>
        <w:spacing w:line="276" w:lineRule="auto"/>
        <w:ind w:left="1134" w:hanging="425"/>
        <w:contextualSpacing/>
        <w:jc w:val="both"/>
        <w:rPr>
          <w:rFonts w:asciiTheme="majorHAnsi" w:hAnsiTheme="majorHAnsi" w:cs="Arial"/>
        </w:rPr>
      </w:pPr>
      <w:r w:rsidRPr="008B5A74">
        <w:rPr>
          <w:rFonts w:asciiTheme="majorHAnsi" w:hAnsiTheme="majorHAnsi" w:cs="Arial"/>
        </w:rPr>
        <w:t xml:space="preserve">wprowadzenia do sprzedaży przez producenta zmodyfikowanego/udoskonalonego produktu, za cenę nie wyższą niż cena produktu objętego umową, </w:t>
      </w:r>
    </w:p>
    <w:p w14:paraId="267D0812" w14:textId="77777777" w:rsidR="00553A44" w:rsidRPr="008B5A74" w:rsidRDefault="00553A44" w:rsidP="00553A44">
      <w:pPr>
        <w:pStyle w:val="Akapitzlist"/>
        <w:numPr>
          <w:ilvl w:val="0"/>
          <w:numId w:val="17"/>
        </w:numPr>
        <w:spacing w:line="276" w:lineRule="auto"/>
        <w:ind w:left="1134" w:hanging="425"/>
        <w:contextualSpacing/>
        <w:jc w:val="both"/>
        <w:rPr>
          <w:rFonts w:asciiTheme="majorHAnsi" w:hAnsiTheme="majorHAnsi" w:cs="Arial"/>
        </w:rPr>
      </w:pPr>
      <w:r w:rsidRPr="008B5A74">
        <w:rPr>
          <w:rFonts w:asciiTheme="majorHAnsi" w:hAnsiTheme="majorHAnsi" w:cs="Arial"/>
        </w:rPr>
        <w:t xml:space="preserve">zmiany numeru katalogowego produktu, nazwy produktu, przy zachowaniu jego parametrów, </w:t>
      </w:r>
    </w:p>
    <w:p w14:paraId="25AB66D1" w14:textId="77777777" w:rsidR="00553A44" w:rsidRPr="008B5A74" w:rsidRDefault="00553A44" w:rsidP="00553A44">
      <w:pPr>
        <w:pStyle w:val="Akapitzlist"/>
        <w:numPr>
          <w:ilvl w:val="0"/>
          <w:numId w:val="15"/>
        </w:numPr>
        <w:spacing w:line="276" w:lineRule="auto"/>
        <w:contextualSpacing/>
        <w:jc w:val="both"/>
        <w:rPr>
          <w:rFonts w:asciiTheme="majorHAnsi" w:hAnsiTheme="majorHAnsi" w:cs="Arial"/>
        </w:rPr>
      </w:pPr>
      <w:r w:rsidRPr="008B5A74">
        <w:rPr>
          <w:rFonts w:asciiTheme="majorHAnsi" w:hAnsiTheme="majorHAnsi" w:cs="Arial"/>
        </w:rPr>
        <w:t xml:space="preserve">zmiany terminu wykonania przedmiotu umowy o czas zwłoki, jeżeli taka zwłoka jest lub będzie miała wpływ na wykonanie przedmiotu umowy w następujących przypadkach: </w:t>
      </w:r>
    </w:p>
    <w:p w14:paraId="3B943652" w14:textId="77777777" w:rsidR="00553A44" w:rsidRPr="008B5A74" w:rsidRDefault="00553A44" w:rsidP="00553A44">
      <w:pPr>
        <w:pStyle w:val="Akapitzlist"/>
        <w:numPr>
          <w:ilvl w:val="0"/>
          <w:numId w:val="18"/>
        </w:numPr>
        <w:spacing w:line="276" w:lineRule="auto"/>
        <w:ind w:left="1134" w:hanging="425"/>
        <w:contextualSpacing/>
        <w:jc w:val="both"/>
        <w:rPr>
          <w:rFonts w:asciiTheme="majorHAnsi" w:hAnsiTheme="majorHAnsi" w:cs="Arial"/>
        </w:rPr>
      </w:pPr>
      <w:r w:rsidRPr="008B5A74">
        <w:rPr>
          <w:rFonts w:asciiTheme="majorHAnsi" w:hAnsiTheme="majorHAnsi" w:cs="Arial"/>
        </w:rPr>
        <w:t xml:space="preserve">zwłoka związana z czynnościami Zamawiającego, od których uzależniona jest możliwość wykonania obowiązków nałożonych umową na Wykonawcę, </w:t>
      </w:r>
    </w:p>
    <w:p w14:paraId="3FF4ABD3" w14:textId="77777777" w:rsidR="00553A44" w:rsidRPr="008B5A74" w:rsidRDefault="00553A44" w:rsidP="00553A44">
      <w:pPr>
        <w:pStyle w:val="Akapitzlist"/>
        <w:numPr>
          <w:ilvl w:val="0"/>
          <w:numId w:val="18"/>
        </w:numPr>
        <w:spacing w:line="276" w:lineRule="auto"/>
        <w:ind w:left="1134" w:hanging="425"/>
        <w:contextualSpacing/>
        <w:jc w:val="both"/>
        <w:rPr>
          <w:rFonts w:asciiTheme="majorHAnsi" w:hAnsiTheme="majorHAnsi" w:cs="Arial"/>
        </w:rPr>
      </w:pPr>
      <w:r w:rsidRPr="008B5A74">
        <w:rPr>
          <w:rFonts w:asciiTheme="majorHAnsi" w:hAnsiTheme="majorHAnsi" w:cs="Arial"/>
        </w:rPr>
        <w:t xml:space="preserve">zawieszenia terminu realizacji zamówienia przez Zamawiającego, z przyczyn od niego niezależnych, </w:t>
      </w:r>
    </w:p>
    <w:p w14:paraId="287094CC" w14:textId="77777777" w:rsidR="00553A44" w:rsidRPr="008B5A74" w:rsidRDefault="00553A44" w:rsidP="00553A44">
      <w:pPr>
        <w:pStyle w:val="Akapitzlist"/>
        <w:numPr>
          <w:ilvl w:val="0"/>
          <w:numId w:val="18"/>
        </w:numPr>
        <w:spacing w:line="276" w:lineRule="auto"/>
        <w:ind w:left="1134" w:hanging="425"/>
        <w:contextualSpacing/>
        <w:jc w:val="both"/>
        <w:rPr>
          <w:rFonts w:asciiTheme="majorHAnsi" w:hAnsiTheme="majorHAnsi" w:cs="Arial"/>
        </w:rPr>
      </w:pPr>
      <w:r w:rsidRPr="008B5A74">
        <w:rPr>
          <w:rFonts w:asciiTheme="majorHAnsi" w:hAnsiTheme="majorHAnsi" w:cs="Arial"/>
        </w:rPr>
        <w:t xml:space="preserve">określonych w ust. 2 pkt. 1, 2 i 5 umowy - termin wykonania umowy może ulec zmianie o czas, o jaki wyżej wskazane okoliczności wpłynęły na termin wykonania umowy przez Wykonawcę, to jest uniemożliwiły Wykonawcy terminową realizację przedmiotu umowy, </w:t>
      </w:r>
    </w:p>
    <w:p w14:paraId="0209131B" w14:textId="77777777" w:rsidR="00553A44" w:rsidRPr="008B5A74" w:rsidRDefault="00553A44" w:rsidP="00553A44">
      <w:pPr>
        <w:pStyle w:val="Akapitzlist"/>
        <w:numPr>
          <w:ilvl w:val="0"/>
          <w:numId w:val="15"/>
        </w:numPr>
        <w:spacing w:line="276" w:lineRule="auto"/>
        <w:contextualSpacing/>
        <w:jc w:val="both"/>
        <w:rPr>
          <w:rFonts w:asciiTheme="majorHAnsi" w:hAnsiTheme="majorHAnsi" w:cs="Arial"/>
        </w:rPr>
      </w:pPr>
      <w:r w:rsidRPr="008B5A74">
        <w:rPr>
          <w:rFonts w:asciiTheme="majorHAnsi" w:hAnsiTheme="majorHAnsi" w:cs="Arial"/>
        </w:rPr>
        <w:lastRenderedPageBreak/>
        <w:t xml:space="preserve">zmiany w zakresie podwykonawców wskazanych w ofercie, pod warunkiem wyrażenia zgody Zamawiającego na taką zmianę, </w:t>
      </w:r>
    </w:p>
    <w:p w14:paraId="312EA0BE" w14:textId="77777777" w:rsidR="00553A44" w:rsidRPr="008B5A74" w:rsidRDefault="00553A44" w:rsidP="00553A44">
      <w:pPr>
        <w:pStyle w:val="Akapitzlist"/>
        <w:numPr>
          <w:ilvl w:val="0"/>
          <w:numId w:val="15"/>
        </w:numPr>
        <w:spacing w:line="276" w:lineRule="auto"/>
        <w:contextualSpacing/>
        <w:jc w:val="both"/>
        <w:rPr>
          <w:rFonts w:asciiTheme="majorHAnsi" w:hAnsiTheme="majorHAnsi" w:cs="Arial"/>
        </w:rPr>
      </w:pPr>
      <w:r w:rsidRPr="008B5A74">
        <w:rPr>
          <w:rFonts w:asciiTheme="majorHAnsi" w:hAnsiTheme="majorHAnsi" w:cs="Arial"/>
        </w:rPr>
        <w:t xml:space="preserve">wystąpienia siły wyższej (rozumianej jako zdarzenie zewnętrzne, niemożliwe do przewidzenia, którego skutkom nie można zapobiec, w szczególności: powódź, pożar, trzęsienie ziemi, epidemia, zamieszki, strajki, działania zbrojne, zakaz przemieszczania się, blokady) uniemożliwiającej wykonanie przedmiotu umowy zgodnie z jej postanowieniami. </w:t>
      </w:r>
    </w:p>
    <w:p w14:paraId="64D959C3" w14:textId="77777777" w:rsidR="00553A44" w:rsidRPr="008B5A74" w:rsidRDefault="00553A44" w:rsidP="00553A44">
      <w:pPr>
        <w:pStyle w:val="Akapitzlist"/>
        <w:numPr>
          <w:ilvl w:val="0"/>
          <w:numId w:val="15"/>
        </w:numPr>
        <w:spacing w:line="276" w:lineRule="auto"/>
        <w:contextualSpacing/>
        <w:jc w:val="both"/>
        <w:rPr>
          <w:rFonts w:asciiTheme="majorHAnsi" w:hAnsiTheme="majorHAnsi" w:cs="Arial"/>
        </w:rPr>
      </w:pPr>
      <w:r w:rsidRPr="008B5A74">
        <w:rPr>
          <w:rFonts w:asciiTheme="majorHAnsi" w:hAnsiTheme="majorHAnsi" w:cs="Arial"/>
        </w:rPr>
        <w:t xml:space="preserve">w razie zmiany wysokości stawki VAT Strony dokonują zmiany uwzględniającej nową wysokość tej stawki, </w:t>
      </w:r>
    </w:p>
    <w:p w14:paraId="01557C4A" w14:textId="77777777" w:rsidR="00553A44" w:rsidRPr="008B5A74" w:rsidRDefault="00553A44" w:rsidP="00553A44">
      <w:pPr>
        <w:pStyle w:val="Akapitzlist"/>
        <w:numPr>
          <w:ilvl w:val="0"/>
          <w:numId w:val="15"/>
        </w:numPr>
        <w:spacing w:line="276" w:lineRule="auto"/>
        <w:contextualSpacing/>
        <w:jc w:val="both"/>
        <w:rPr>
          <w:rFonts w:asciiTheme="majorHAnsi" w:hAnsiTheme="majorHAnsi" w:cs="Arial"/>
        </w:rPr>
      </w:pPr>
      <w:r w:rsidRPr="008B5A74">
        <w:rPr>
          <w:rFonts w:asciiTheme="majorHAnsi" w:hAnsiTheme="majorHAnsi" w:cs="Arial"/>
        </w:rPr>
        <w:t xml:space="preserve">zmian wynikających z przepisów prawa, </w:t>
      </w:r>
    </w:p>
    <w:p w14:paraId="478DCC51" w14:textId="77777777" w:rsidR="00553A44" w:rsidRPr="008B5A74" w:rsidRDefault="00553A44" w:rsidP="00553A44">
      <w:pPr>
        <w:pStyle w:val="Akapitzlist"/>
        <w:numPr>
          <w:ilvl w:val="0"/>
          <w:numId w:val="15"/>
        </w:numPr>
        <w:spacing w:line="276" w:lineRule="auto"/>
        <w:contextualSpacing/>
        <w:jc w:val="both"/>
        <w:rPr>
          <w:rFonts w:asciiTheme="majorHAnsi" w:hAnsiTheme="majorHAnsi" w:cs="Arial"/>
        </w:rPr>
      </w:pPr>
      <w:r w:rsidRPr="008B5A74">
        <w:rPr>
          <w:rFonts w:asciiTheme="majorHAnsi" w:hAnsiTheme="majorHAnsi" w:cs="Arial"/>
        </w:rPr>
        <w:t xml:space="preserve">rezygnacji przez Zamawiającego z realizacji części przedmiotu umowy. W takim przypadku wynagrodzenie przysługujące Wykonawcy zostanie pomniejszone, przy czym Zamawiający zapłaci za wszystkie prawidłowo zrealizowane dostawy. </w:t>
      </w:r>
    </w:p>
    <w:p w14:paraId="25E42A6D" w14:textId="77777777" w:rsidR="00553A44" w:rsidRPr="008B5A74" w:rsidRDefault="00553A44" w:rsidP="00553A44">
      <w:pPr>
        <w:pStyle w:val="Akapitzlist"/>
        <w:numPr>
          <w:ilvl w:val="0"/>
          <w:numId w:val="14"/>
        </w:numPr>
        <w:spacing w:line="276" w:lineRule="auto"/>
        <w:contextualSpacing/>
        <w:jc w:val="both"/>
        <w:rPr>
          <w:rFonts w:asciiTheme="majorHAnsi" w:hAnsiTheme="majorHAnsi" w:cs="Arial"/>
        </w:rPr>
      </w:pPr>
      <w:r w:rsidRPr="008B5A74">
        <w:rPr>
          <w:rFonts w:asciiTheme="majorHAnsi" w:hAnsiTheme="majorHAnsi" w:cs="Arial"/>
        </w:rPr>
        <w:t xml:space="preserve">Jeżeli na wskutek okoliczności, o których mowa w art. 455 ust. 1 pkt. 1, 3, 4 i ust. 2 ustawy Prawo zamówień publicznych, zachodzi konieczność zmiany wynagrodzenia, Wykonawca przedłoży do akceptacji Zamawiającego kalkulację ceny jednostkowej sprzętu z uwzględnieniem cen z formularza ofertowego. </w:t>
      </w:r>
    </w:p>
    <w:p w14:paraId="3D3C6539" w14:textId="77777777" w:rsidR="00553A44" w:rsidRPr="008B5A74" w:rsidRDefault="00553A44" w:rsidP="00553A44">
      <w:pPr>
        <w:pStyle w:val="Akapitzlist"/>
        <w:numPr>
          <w:ilvl w:val="0"/>
          <w:numId w:val="14"/>
        </w:numPr>
        <w:spacing w:line="276" w:lineRule="auto"/>
        <w:contextualSpacing/>
        <w:jc w:val="both"/>
        <w:rPr>
          <w:rFonts w:asciiTheme="majorHAnsi" w:hAnsiTheme="majorHAnsi" w:cs="Arial"/>
        </w:rPr>
      </w:pPr>
      <w:r w:rsidRPr="008B5A74">
        <w:rPr>
          <w:rFonts w:asciiTheme="majorHAnsi" w:hAnsiTheme="majorHAnsi" w:cs="Arial"/>
        </w:rPr>
        <w:t xml:space="preserve">Powiadomienie o konieczności wprowadzenia zmian w zawartej umowie nie może nastąpić później niż 3 dni od zaistnienia okoliczności uzasadniających zmiany w umowie. </w:t>
      </w:r>
    </w:p>
    <w:p w14:paraId="51041C70" w14:textId="77777777" w:rsidR="00553A44" w:rsidRPr="008B6AA3" w:rsidRDefault="00553A44" w:rsidP="00553A44">
      <w:pPr>
        <w:pStyle w:val="Akapitzlist"/>
        <w:numPr>
          <w:ilvl w:val="0"/>
          <w:numId w:val="14"/>
        </w:numPr>
        <w:spacing w:line="276" w:lineRule="auto"/>
        <w:contextualSpacing/>
        <w:jc w:val="both"/>
        <w:rPr>
          <w:rFonts w:asciiTheme="majorHAnsi" w:hAnsiTheme="majorHAnsi" w:cs="Arial"/>
        </w:rPr>
      </w:pPr>
      <w:r w:rsidRPr="008B5A74">
        <w:rPr>
          <w:rFonts w:asciiTheme="majorHAnsi" w:hAnsiTheme="majorHAnsi" w:cs="Arial"/>
        </w:rPr>
        <w:t xml:space="preserve">Warunkiem dokonania zmian, o których mowa w ust. 2 i 3, jest złożenie uzasadnionego wniosku przez stronę inicjującą zmianę, określającego przyczyny i zakres zmiany oraz potwierdzającego wystąpienie okoliczności wymienionych w ust. 2 i 3 oraz wyrażenie zgody przez drugą stronę umowy oraz sporządzenie przez strony stosownego protokołu konieczności. </w:t>
      </w:r>
    </w:p>
    <w:p w14:paraId="25C3E1A3" w14:textId="77777777" w:rsidR="00553A44" w:rsidRPr="008B5A74" w:rsidRDefault="00553A44" w:rsidP="00553A44">
      <w:pPr>
        <w:spacing w:after="0" w:line="276" w:lineRule="auto"/>
        <w:jc w:val="center"/>
        <w:rPr>
          <w:rFonts w:asciiTheme="majorHAnsi" w:eastAsia="Times New Roman" w:hAnsiTheme="majorHAnsi" w:cs="Arial"/>
          <w:b/>
          <w:bCs/>
          <w:lang w:eastAsia="pl-PL"/>
        </w:rPr>
      </w:pPr>
      <w:r w:rsidRPr="008B5A74">
        <w:rPr>
          <w:rFonts w:asciiTheme="majorHAnsi" w:eastAsia="Times New Roman" w:hAnsiTheme="majorHAnsi" w:cs="Arial"/>
          <w:b/>
          <w:bCs/>
          <w:lang w:eastAsia="pl-PL"/>
        </w:rPr>
        <w:t>§ 7.</w:t>
      </w:r>
    </w:p>
    <w:p w14:paraId="66B3E1BC" w14:textId="77777777" w:rsidR="00553A44" w:rsidRPr="008B5A74" w:rsidRDefault="00553A44" w:rsidP="00553A44">
      <w:pPr>
        <w:pStyle w:val="Akapitzlist"/>
        <w:numPr>
          <w:ilvl w:val="0"/>
          <w:numId w:val="19"/>
        </w:numPr>
        <w:spacing w:line="276" w:lineRule="auto"/>
        <w:contextualSpacing/>
        <w:jc w:val="both"/>
        <w:rPr>
          <w:rFonts w:asciiTheme="majorHAnsi" w:hAnsiTheme="majorHAnsi" w:cs="Arial"/>
        </w:rPr>
      </w:pPr>
      <w:r w:rsidRPr="008B5A74">
        <w:rPr>
          <w:rFonts w:asciiTheme="majorHAnsi" w:hAnsiTheme="majorHAnsi" w:cs="Arial"/>
        </w:rPr>
        <w:t xml:space="preserve">Zamawiającemu przysługuje prawo odstąpienia od umowy na zasadach, o których mowa w art. 456 </w:t>
      </w:r>
      <w:proofErr w:type="spellStart"/>
      <w:r w:rsidRPr="008B5A74">
        <w:rPr>
          <w:rFonts w:asciiTheme="majorHAnsi" w:hAnsiTheme="majorHAnsi" w:cs="Arial"/>
        </w:rPr>
        <w:t>Pzp</w:t>
      </w:r>
      <w:proofErr w:type="spellEnd"/>
      <w:r w:rsidRPr="008B5A74">
        <w:rPr>
          <w:rFonts w:asciiTheme="majorHAnsi" w:hAnsiTheme="majorHAnsi" w:cs="Arial"/>
        </w:rPr>
        <w:t>.</w:t>
      </w:r>
    </w:p>
    <w:p w14:paraId="1DE7D9FE" w14:textId="77777777" w:rsidR="00553A44" w:rsidRPr="008B5A74" w:rsidRDefault="00553A44" w:rsidP="00553A44">
      <w:pPr>
        <w:pStyle w:val="Akapitzlist"/>
        <w:numPr>
          <w:ilvl w:val="0"/>
          <w:numId w:val="19"/>
        </w:numPr>
        <w:spacing w:line="276" w:lineRule="auto"/>
        <w:contextualSpacing/>
        <w:jc w:val="both"/>
        <w:rPr>
          <w:rFonts w:asciiTheme="majorHAnsi" w:hAnsiTheme="majorHAnsi" w:cs="Arial"/>
        </w:rPr>
      </w:pPr>
      <w:r w:rsidRPr="008B5A74">
        <w:rPr>
          <w:rFonts w:asciiTheme="majorHAnsi" w:hAnsiTheme="majorHAnsi" w:cs="Arial"/>
        </w:rPr>
        <w:t>W razie zaistnienia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publicznemu, Zamawiający może odstąpić od umowy w terminie 30 dni od powzięcia wiadomości o tych okolicznościach.</w:t>
      </w:r>
    </w:p>
    <w:p w14:paraId="62A29FF1" w14:textId="77777777" w:rsidR="00553A44" w:rsidRPr="008B5A74" w:rsidRDefault="00553A44" w:rsidP="00553A44">
      <w:pPr>
        <w:pStyle w:val="Akapitzlist"/>
        <w:numPr>
          <w:ilvl w:val="0"/>
          <w:numId w:val="19"/>
        </w:numPr>
        <w:spacing w:line="276" w:lineRule="auto"/>
        <w:contextualSpacing/>
        <w:jc w:val="both"/>
        <w:rPr>
          <w:rFonts w:asciiTheme="majorHAnsi" w:hAnsiTheme="majorHAnsi" w:cs="Arial"/>
        </w:rPr>
      </w:pPr>
      <w:r w:rsidRPr="008B5A74">
        <w:rPr>
          <w:rFonts w:asciiTheme="majorHAnsi" w:hAnsiTheme="majorHAnsi" w:cs="Arial"/>
          <w:color w:val="000000"/>
        </w:rPr>
        <w:t xml:space="preserve">Poza przypadkami, o których mowa w art. 456 </w:t>
      </w:r>
      <w:proofErr w:type="spellStart"/>
      <w:r w:rsidRPr="008B5A74">
        <w:rPr>
          <w:rFonts w:asciiTheme="majorHAnsi" w:hAnsiTheme="majorHAnsi" w:cs="Arial"/>
          <w:color w:val="000000"/>
        </w:rPr>
        <w:t>Pzp</w:t>
      </w:r>
      <w:proofErr w:type="spellEnd"/>
      <w:r w:rsidRPr="008B5A74">
        <w:rPr>
          <w:rFonts w:asciiTheme="majorHAnsi" w:hAnsiTheme="majorHAnsi" w:cs="Arial"/>
          <w:color w:val="000000"/>
        </w:rPr>
        <w:t xml:space="preserve">, </w:t>
      </w:r>
      <w:r w:rsidRPr="008B5A74">
        <w:rPr>
          <w:rFonts w:asciiTheme="majorHAnsi" w:hAnsiTheme="majorHAnsi" w:cs="Arial"/>
        </w:rPr>
        <w:t>Zamawiający może odstąpić od umowy w trybie natychmiastowym w przypadku:</w:t>
      </w:r>
    </w:p>
    <w:p w14:paraId="13DEC302" w14:textId="77777777" w:rsidR="00553A44" w:rsidRPr="008B5A74" w:rsidRDefault="00553A44" w:rsidP="00553A44">
      <w:pPr>
        <w:pStyle w:val="Akapitzlist"/>
        <w:numPr>
          <w:ilvl w:val="0"/>
          <w:numId w:val="20"/>
        </w:numPr>
        <w:spacing w:line="276" w:lineRule="auto"/>
        <w:contextualSpacing/>
        <w:jc w:val="both"/>
        <w:rPr>
          <w:rFonts w:asciiTheme="majorHAnsi" w:hAnsiTheme="majorHAnsi" w:cs="Arial"/>
        </w:rPr>
      </w:pPr>
      <w:r w:rsidRPr="008B5A74">
        <w:rPr>
          <w:rFonts w:asciiTheme="majorHAnsi" w:hAnsiTheme="majorHAnsi" w:cs="Arial"/>
        </w:rPr>
        <w:t>gdy suma kar umownych naliczonych przez Zamawiającego z powodów, o których mowa w § 8 ust. 1 umowy przekroczyła kwotę 15 % łącznego wynagrodzenia brutto, określonego w § 5 ust. 1 umowy,</w:t>
      </w:r>
    </w:p>
    <w:p w14:paraId="63EBF120" w14:textId="77777777" w:rsidR="00553A44" w:rsidRPr="008B5A74" w:rsidRDefault="00553A44" w:rsidP="00553A44">
      <w:pPr>
        <w:pStyle w:val="Akapitzlist"/>
        <w:numPr>
          <w:ilvl w:val="0"/>
          <w:numId w:val="20"/>
        </w:numPr>
        <w:spacing w:line="276" w:lineRule="auto"/>
        <w:contextualSpacing/>
        <w:jc w:val="both"/>
        <w:rPr>
          <w:rFonts w:asciiTheme="majorHAnsi" w:hAnsiTheme="majorHAnsi" w:cs="Arial"/>
        </w:rPr>
      </w:pPr>
      <w:r w:rsidRPr="008B5A74">
        <w:rPr>
          <w:rFonts w:asciiTheme="majorHAnsi" w:hAnsiTheme="majorHAnsi" w:cs="Arial"/>
        </w:rPr>
        <w:t xml:space="preserve">zwłoki w realizacji dostawy, w tym zwłoki w usunięciu braków ilościowych i/lub usunięciu wad przedmiotu umowy, stwierdzonych przy odbiorze przekraczającej 15 dni roboczych, licząc od daty określonej w § 2 ust. 1 umowy. W takim przypadku Wykonawcy nie przysługuje jakiekolwiek roszczenie. </w:t>
      </w:r>
    </w:p>
    <w:p w14:paraId="6D8E4AD0" w14:textId="77777777" w:rsidR="00553A44" w:rsidRPr="008B5A74" w:rsidRDefault="00553A44" w:rsidP="00553A44">
      <w:pPr>
        <w:pStyle w:val="Akapitzlist"/>
        <w:numPr>
          <w:ilvl w:val="0"/>
          <w:numId w:val="19"/>
        </w:numPr>
        <w:spacing w:line="276" w:lineRule="auto"/>
        <w:contextualSpacing/>
        <w:jc w:val="both"/>
        <w:rPr>
          <w:rFonts w:asciiTheme="majorHAnsi" w:hAnsiTheme="majorHAnsi" w:cs="Arial"/>
        </w:rPr>
      </w:pPr>
      <w:r w:rsidRPr="008B5A74">
        <w:rPr>
          <w:rFonts w:asciiTheme="majorHAnsi" w:hAnsiTheme="majorHAnsi" w:cs="Arial"/>
        </w:rPr>
        <w:t xml:space="preserve">W przypadku, o którym mowa w ust. 2 i 3, Wykonawca może żądać wyłącznie wynagrodzenia należnego z tytułu wykonania części umowy. </w:t>
      </w:r>
    </w:p>
    <w:p w14:paraId="06D906E0" w14:textId="77777777" w:rsidR="00553A44" w:rsidRPr="008B6AA3" w:rsidRDefault="00553A44" w:rsidP="00553A44">
      <w:pPr>
        <w:pStyle w:val="Akapitzlist"/>
        <w:numPr>
          <w:ilvl w:val="0"/>
          <w:numId w:val="19"/>
        </w:numPr>
        <w:spacing w:line="276" w:lineRule="auto"/>
        <w:contextualSpacing/>
        <w:jc w:val="both"/>
        <w:rPr>
          <w:rFonts w:asciiTheme="majorHAnsi" w:hAnsiTheme="majorHAnsi" w:cs="Arial"/>
        </w:rPr>
      </w:pPr>
      <w:r w:rsidRPr="008B5A74">
        <w:rPr>
          <w:rFonts w:asciiTheme="majorHAnsi" w:hAnsiTheme="majorHAnsi" w:cs="Arial"/>
        </w:rPr>
        <w:t xml:space="preserve">Odstąpienie od umowy, o których mowa powyżej, powinno nastąpić w formie pisemnej i zawierać uzasadnienie pod rygorem nieważności takiego oświadczenia. </w:t>
      </w:r>
    </w:p>
    <w:p w14:paraId="4EE975D9" w14:textId="77777777" w:rsidR="00553A44" w:rsidRPr="008B5A74" w:rsidRDefault="00553A44" w:rsidP="00553A44">
      <w:pPr>
        <w:spacing w:after="0" w:line="276" w:lineRule="auto"/>
        <w:jc w:val="center"/>
        <w:rPr>
          <w:rFonts w:asciiTheme="majorHAnsi" w:eastAsia="Times New Roman" w:hAnsiTheme="majorHAnsi" w:cs="Arial"/>
          <w:b/>
          <w:bCs/>
          <w:lang w:eastAsia="pl-PL"/>
        </w:rPr>
      </w:pPr>
      <w:r w:rsidRPr="008B5A74">
        <w:rPr>
          <w:rFonts w:asciiTheme="majorHAnsi" w:eastAsia="Times New Roman" w:hAnsiTheme="majorHAnsi" w:cs="Arial"/>
          <w:b/>
          <w:bCs/>
          <w:lang w:eastAsia="pl-PL"/>
        </w:rPr>
        <w:t>§ 8.</w:t>
      </w:r>
    </w:p>
    <w:p w14:paraId="6D5AE1B1" w14:textId="77777777" w:rsidR="00553A44" w:rsidRPr="008B5A74" w:rsidRDefault="00553A44" w:rsidP="00553A44">
      <w:pPr>
        <w:pStyle w:val="Akapitzlist"/>
        <w:numPr>
          <w:ilvl w:val="0"/>
          <w:numId w:val="21"/>
        </w:numPr>
        <w:spacing w:line="276" w:lineRule="auto"/>
        <w:contextualSpacing/>
        <w:jc w:val="both"/>
        <w:rPr>
          <w:rFonts w:asciiTheme="majorHAnsi" w:eastAsia="Times New Roman" w:hAnsiTheme="majorHAnsi" w:cs="Arial"/>
          <w:lang w:eastAsia="pl-PL"/>
        </w:rPr>
      </w:pPr>
      <w:r w:rsidRPr="008B5A74">
        <w:rPr>
          <w:rFonts w:asciiTheme="majorHAnsi" w:eastAsia="Times New Roman" w:hAnsiTheme="majorHAnsi" w:cs="Arial"/>
          <w:lang w:eastAsia="pl-PL"/>
        </w:rPr>
        <w:t xml:space="preserve">W przypadku niewykonania lub nienależytego wykonania umowy, Wykonawca zobowiązany jest do zapłaty na rzecz Zamawiającego kar umownych: </w:t>
      </w:r>
    </w:p>
    <w:p w14:paraId="529137AA" w14:textId="77777777" w:rsidR="00553A44" w:rsidRPr="008B5A74" w:rsidRDefault="00553A44" w:rsidP="00553A44">
      <w:pPr>
        <w:pStyle w:val="Akapitzlist"/>
        <w:numPr>
          <w:ilvl w:val="0"/>
          <w:numId w:val="22"/>
        </w:numPr>
        <w:spacing w:line="276" w:lineRule="auto"/>
        <w:contextualSpacing/>
        <w:jc w:val="both"/>
        <w:rPr>
          <w:rFonts w:asciiTheme="majorHAnsi" w:eastAsia="Times New Roman" w:hAnsiTheme="majorHAnsi" w:cs="Arial"/>
          <w:lang w:eastAsia="pl-PL"/>
        </w:rPr>
      </w:pPr>
      <w:r w:rsidRPr="008B5A74">
        <w:rPr>
          <w:rFonts w:asciiTheme="majorHAnsi" w:eastAsia="Times New Roman" w:hAnsiTheme="majorHAnsi" w:cs="Arial"/>
          <w:lang w:eastAsia="pl-PL"/>
        </w:rPr>
        <w:lastRenderedPageBreak/>
        <w:t>za odstąpienie od umowy przez Zamawiającego lub Wykonawcę z przyczyn, za które ponosi odpowiedzialność Wykonawca w wysokości 10% łącznego wynagrodzenia brutto wskazanego w § 5 ust. 1 umowy, w tym m.in.:</w:t>
      </w:r>
    </w:p>
    <w:p w14:paraId="2811520C" w14:textId="299794F3" w:rsidR="00553A44" w:rsidRPr="008B5A74" w:rsidRDefault="00553A44" w:rsidP="00553A44">
      <w:pPr>
        <w:pStyle w:val="Akapitzlist"/>
        <w:numPr>
          <w:ilvl w:val="0"/>
          <w:numId w:val="23"/>
        </w:numPr>
        <w:spacing w:line="276" w:lineRule="auto"/>
        <w:contextualSpacing/>
        <w:jc w:val="both"/>
        <w:rPr>
          <w:rFonts w:asciiTheme="majorHAnsi" w:eastAsia="Times New Roman" w:hAnsiTheme="majorHAnsi" w:cs="Arial"/>
          <w:lang w:eastAsia="pl-PL"/>
        </w:rPr>
      </w:pPr>
      <w:r w:rsidRPr="008B5A74">
        <w:rPr>
          <w:rFonts w:asciiTheme="majorHAnsi" w:eastAsia="Times New Roman" w:hAnsiTheme="majorHAnsi" w:cs="Arial"/>
          <w:lang w:eastAsia="pl-PL"/>
        </w:rPr>
        <w:t xml:space="preserve">za odstąpienie od umowy przez Zamawiającego z przyczyn opisanych w §  7 pkt. 3 </w:t>
      </w:r>
      <w:proofErr w:type="spellStart"/>
      <w:r w:rsidRPr="008B5A74">
        <w:rPr>
          <w:rFonts w:asciiTheme="majorHAnsi" w:eastAsia="Times New Roman" w:hAnsiTheme="majorHAnsi" w:cs="Arial"/>
          <w:lang w:eastAsia="pl-PL"/>
        </w:rPr>
        <w:t>ppkt</w:t>
      </w:r>
      <w:proofErr w:type="spellEnd"/>
      <w:r w:rsidRPr="008B5A74">
        <w:rPr>
          <w:rFonts w:asciiTheme="majorHAnsi" w:eastAsia="Times New Roman" w:hAnsiTheme="majorHAnsi" w:cs="Arial"/>
          <w:lang w:eastAsia="pl-PL"/>
        </w:rPr>
        <w:t>. 1) Wykonawca zapłaci karę umowna w wysokości 10% łącznego wynagrodzenia brutto wskazanego w § 5 ust. 1 umowy,</w:t>
      </w:r>
    </w:p>
    <w:p w14:paraId="3B854F4E" w14:textId="77777777" w:rsidR="00553A44" w:rsidRPr="008B5A74" w:rsidRDefault="00553A44" w:rsidP="00553A44">
      <w:pPr>
        <w:pStyle w:val="Akapitzlist"/>
        <w:numPr>
          <w:ilvl w:val="0"/>
          <w:numId w:val="23"/>
        </w:numPr>
        <w:spacing w:after="160" w:line="276" w:lineRule="auto"/>
        <w:contextualSpacing/>
        <w:jc w:val="both"/>
        <w:rPr>
          <w:rFonts w:asciiTheme="majorHAnsi" w:eastAsia="Times New Roman" w:hAnsiTheme="majorHAnsi" w:cs="Arial"/>
          <w:lang w:eastAsia="pl-PL"/>
        </w:rPr>
      </w:pPr>
      <w:r w:rsidRPr="008B5A74">
        <w:rPr>
          <w:rFonts w:asciiTheme="majorHAnsi" w:eastAsia="Times New Roman" w:hAnsiTheme="majorHAnsi" w:cs="Arial"/>
          <w:lang w:eastAsia="pl-PL"/>
        </w:rPr>
        <w:t xml:space="preserve">za odstąpienie od umowy przez Zamawiającego z przyczyn opisanych w §  7 pkt. 3 </w:t>
      </w:r>
      <w:proofErr w:type="spellStart"/>
      <w:r w:rsidRPr="008B5A74">
        <w:rPr>
          <w:rFonts w:asciiTheme="majorHAnsi" w:eastAsia="Times New Roman" w:hAnsiTheme="majorHAnsi" w:cs="Arial"/>
          <w:lang w:eastAsia="pl-PL"/>
        </w:rPr>
        <w:t>ppkt</w:t>
      </w:r>
      <w:proofErr w:type="spellEnd"/>
      <w:r w:rsidRPr="008B5A74">
        <w:rPr>
          <w:rFonts w:asciiTheme="majorHAnsi" w:eastAsia="Times New Roman" w:hAnsiTheme="majorHAnsi" w:cs="Arial"/>
          <w:lang w:eastAsia="pl-PL"/>
        </w:rPr>
        <w:t>. 2) Wykonawca zapłaci karę umowna w wysokości 10% wynagrodzenia dotyczącego brutto wskazanego w § 5 ust. 1 umowy pomniejszanego o wartość sprzętu przyjętego przez Zamawiającego bez zastrzeżeń.</w:t>
      </w:r>
    </w:p>
    <w:p w14:paraId="04403EFA" w14:textId="77777777" w:rsidR="00553A44" w:rsidRPr="008B5A74" w:rsidRDefault="00553A44" w:rsidP="00553A44">
      <w:pPr>
        <w:pStyle w:val="Akapitzlist"/>
        <w:numPr>
          <w:ilvl w:val="0"/>
          <w:numId w:val="22"/>
        </w:numPr>
        <w:spacing w:line="276" w:lineRule="auto"/>
        <w:contextualSpacing/>
        <w:jc w:val="both"/>
        <w:rPr>
          <w:rFonts w:asciiTheme="majorHAnsi" w:eastAsia="Times New Roman" w:hAnsiTheme="majorHAnsi" w:cs="Arial"/>
          <w:lang w:eastAsia="pl-PL"/>
        </w:rPr>
      </w:pPr>
      <w:r w:rsidRPr="008B5A74">
        <w:rPr>
          <w:rFonts w:asciiTheme="majorHAnsi" w:eastAsia="Times New Roman" w:hAnsiTheme="majorHAnsi" w:cs="Arial"/>
          <w:lang w:eastAsia="pl-PL"/>
        </w:rPr>
        <w:t>za zwłokę w wykonaniu przedmiotu umowy:</w:t>
      </w:r>
    </w:p>
    <w:p w14:paraId="2FBCB5EB" w14:textId="77777777" w:rsidR="00553A44" w:rsidRPr="008B5A74" w:rsidRDefault="00553A44" w:rsidP="00553A44">
      <w:pPr>
        <w:pStyle w:val="Akapitzlist"/>
        <w:spacing w:line="276" w:lineRule="auto"/>
        <w:jc w:val="both"/>
        <w:rPr>
          <w:rFonts w:asciiTheme="majorHAnsi" w:eastAsia="Times New Roman" w:hAnsiTheme="majorHAnsi" w:cs="Arial"/>
          <w:lang w:eastAsia="pl-PL"/>
        </w:rPr>
      </w:pPr>
      <w:r w:rsidRPr="008B5A74">
        <w:rPr>
          <w:rFonts w:asciiTheme="majorHAnsi" w:eastAsia="Times New Roman" w:hAnsiTheme="majorHAnsi" w:cs="Arial"/>
          <w:lang w:eastAsia="pl-PL"/>
        </w:rPr>
        <w:t>-  w wysokości 0, 5% łącznego wynagrodzenia brutto wskazanego w § 5 ust. 1 umowy, za każdy dzień zwłoki w przypadku, gdy Wykonawcy nie przyznano punktów za skrócenie terminu realizacji umowy,</w:t>
      </w:r>
    </w:p>
    <w:p w14:paraId="759BBB94" w14:textId="77777777" w:rsidR="00553A44" w:rsidRPr="008B5A74" w:rsidRDefault="00553A44" w:rsidP="00553A44">
      <w:pPr>
        <w:pStyle w:val="Akapitzlist"/>
        <w:spacing w:line="276" w:lineRule="auto"/>
        <w:jc w:val="both"/>
        <w:rPr>
          <w:rFonts w:asciiTheme="majorHAnsi" w:eastAsia="Times New Roman" w:hAnsiTheme="majorHAnsi" w:cs="Arial"/>
          <w:u w:val="single"/>
          <w:lang w:eastAsia="pl-PL"/>
        </w:rPr>
      </w:pPr>
      <w:r w:rsidRPr="008B5A74">
        <w:rPr>
          <w:rFonts w:asciiTheme="majorHAnsi" w:eastAsia="Times New Roman" w:hAnsiTheme="majorHAnsi" w:cs="Arial"/>
          <w:lang w:eastAsia="pl-PL"/>
        </w:rPr>
        <w:t xml:space="preserve">- </w:t>
      </w:r>
      <w:r w:rsidRPr="008B5A74">
        <w:rPr>
          <w:rFonts w:asciiTheme="majorHAnsi" w:eastAsia="Times New Roman" w:hAnsiTheme="majorHAnsi" w:cs="Arial"/>
          <w:u w:val="single"/>
          <w:lang w:eastAsia="pl-PL"/>
        </w:rPr>
        <w:t>w wysokości 1,0 % łącznego wynagrodzenia brutto wskazanego w § 5 ust. 1 umowy, za każdy dzień zwłoki w przypadku, gdy Wykonawcy przyznano punkty za skrócenie terminu realizacji umowy,</w:t>
      </w:r>
    </w:p>
    <w:p w14:paraId="72781A58" w14:textId="77777777" w:rsidR="00553A44" w:rsidRPr="008B5A74" w:rsidRDefault="00553A44" w:rsidP="00553A44">
      <w:pPr>
        <w:pStyle w:val="Akapitzlist"/>
        <w:numPr>
          <w:ilvl w:val="0"/>
          <w:numId w:val="22"/>
        </w:numPr>
        <w:spacing w:line="276" w:lineRule="auto"/>
        <w:contextualSpacing/>
        <w:jc w:val="both"/>
        <w:rPr>
          <w:rFonts w:asciiTheme="majorHAnsi" w:eastAsia="Times New Roman" w:hAnsiTheme="majorHAnsi" w:cs="Arial"/>
          <w:lang w:eastAsia="pl-PL"/>
        </w:rPr>
      </w:pPr>
      <w:r w:rsidRPr="008B5A74">
        <w:rPr>
          <w:rFonts w:asciiTheme="majorHAnsi" w:eastAsia="Times New Roman" w:hAnsiTheme="majorHAnsi" w:cs="Arial"/>
          <w:lang w:eastAsia="pl-PL"/>
        </w:rPr>
        <w:t>za zwłokę w wykonaniu obowiązków wynikających z gwarancji i rękojmi, w wysokości 0,5 % łącznego wynagrodzenia brutto wskazanego w § 5 ust. 1 umowy, za każdy dzień zwłoki,</w:t>
      </w:r>
    </w:p>
    <w:p w14:paraId="04978C4C" w14:textId="77777777" w:rsidR="00553A44" w:rsidRPr="008B5A74" w:rsidRDefault="00553A44" w:rsidP="00553A44">
      <w:pPr>
        <w:pStyle w:val="Akapitzlist"/>
        <w:numPr>
          <w:ilvl w:val="0"/>
          <w:numId w:val="22"/>
        </w:numPr>
        <w:spacing w:line="276" w:lineRule="auto"/>
        <w:contextualSpacing/>
        <w:jc w:val="both"/>
        <w:rPr>
          <w:rFonts w:asciiTheme="majorHAnsi" w:eastAsia="Times New Roman" w:hAnsiTheme="majorHAnsi" w:cs="Arial"/>
          <w:lang w:eastAsia="pl-PL"/>
        </w:rPr>
      </w:pPr>
      <w:r w:rsidRPr="008B5A74">
        <w:rPr>
          <w:rFonts w:asciiTheme="majorHAnsi" w:eastAsia="Times New Roman" w:hAnsiTheme="majorHAnsi" w:cs="Arial"/>
          <w:lang w:eastAsia="pl-PL"/>
        </w:rPr>
        <w:t>za odstąpienie od umowy z przyczyn opisanych w § 7 pkt. – 20% łącznego wynagrodzenia brutto wskazanego w § 5 ust. 1 umowy.</w:t>
      </w:r>
    </w:p>
    <w:p w14:paraId="44EDE97F" w14:textId="77777777" w:rsidR="00553A44" w:rsidRPr="008B5A74" w:rsidRDefault="00553A44" w:rsidP="00553A44">
      <w:pPr>
        <w:pStyle w:val="Akapitzlist"/>
        <w:numPr>
          <w:ilvl w:val="0"/>
          <w:numId w:val="21"/>
        </w:numPr>
        <w:spacing w:line="276" w:lineRule="auto"/>
        <w:contextualSpacing/>
        <w:jc w:val="both"/>
        <w:rPr>
          <w:rFonts w:asciiTheme="majorHAnsi" w:eastAsia="Times New Roman" w:hAnsiTheme="majorHAnsi" w:cs="Arial"/>
          <w:lang w:eastAsia="pl-PL"/>
        </w:rPr>
      </w:pPr>
      <w:r w:rsidRPr="008B5A74">
        <w:rPr>
          <w:rFonts w:asciiTheme="majorHAnsi" w:eastAsia="Times New Roman" w:hAnsiTheme="majorHAnsi" w:cs="Arial"/>
          <w:lang w:eastAsia="pl-PL"/>
        </w:rPr>
        <w:t>Wszelkie kwoty należne Zamawiającemu, w szczególności z tytułu kar umownych, mogą być potrącane z płatności realizowanych na rzecz Wykonawcy, na co Wykonawca wyraża zgodę.</w:t>
      </w:r>
    </w:p>
    <w:p w14:paraId="76237537" w14:textId="77777777" w:rsidR="00553A44" w:rsidRPr="008B5A74" w:rsidRDefault="00553A44" w:rsidP="00553A44">
      <w:pPr>
        <w:pStyle w:val="Akapitzlist"/>
        <w:numPr>
          <w:ilvl w:val="0"/>
          <w:numId w:val="21"/>
        </w:numPr>
        <w:spacing w:line="276" w:lineRule="auto"/>
        <w:contextualSpacing/>
        <w:jc w:val="both"/>
        <w:rPr>
          <w:rFonts w:asciiTheme="majorHAnsi" w:eastAsia="Times New Roman" w:hAnsiTheme="majorHAnsi" w:cs="Arial"/>
          <w:lang w:eastAsia="pl-PL"/>
        </w:rPr>
      </w:pPr>
      <w:r w:rsidRPr="008B5A74">
        <w:rPr>
          <w:rFonts w:asciiTheme="majorHAnsi" w:eastAsia="Times New Roman" w:hAnsiTheme="majorHAnsi" w:cs="Arial"/>
          <w:lang w:eastAsia="pl-PL"/>
        </w:rPr>
        <w:t>W przypadku braku możliwości potrącenia kar umownych z faktury, Zamawiający wystawi notę obciążeniową. Kary umowne będą płatne w terminie 14 dni od daty otrzymania przez Wykonawcę noty obciążeniowej.</w:t>
      </w:r>
    </w:p>
    <w:p w14:paraId="4954B524" w14:textId="77777777" w:rsidR="00553A44" w:rsidRPr="008B5A74" w:rsidRDefault="00553A44" w:rsidP="00553A44">
      <w:pPr>
        <w:pStyle w:val="Akapitzlist"/>
        <w:numPr>
          <w:ilvl w:val="0"/>
          <w:numId w:val="21"/>
        </w:numPr>
        <w:spacing w:line="276" w:lineRule="auto"/>
        <w:contextualSpacing/>
        <w:jc w:val="both"/>
        <w:rPr>
          <w:rFonts w:asciiTheme="majorHAnsi" w:eastAsia="Times New Roman" w:hAnsiTheme="majorHAnsi" w:cs="Arial"/>
          <w:lang w:eastAsia="pl-PL"/>
        </w:rPr>
      </w:pPr>
      <w:r w:rsidRPr="008B5A74">
        <w:rPr>
          <w:rFonts w:asciiTheme="majorHAnsi" w:eastAsia="Times New Roman" w:hAnsiTheme="majorHAnsi" w:cs="Arial"/>
          <w:lang w:eastAsia="pl-PL"/>
        </w:rPr>
        <w:t xml:space="preserve">W sytuacji, gdy kary umowne przewidziane w ust. 1 nie pokrywają szkody poniesionej przez Zamawiającego, Zamawiającemu przysługuje prawo żądania odszkodowania na zasadach ogólnych. </w:t>
      </w:r>
    </w:p>
    <w:p w14:paraId="51B61126" w14:textId="77777777" w:rsidR="00553A44" w:rsidRPr="008B5A74" w:rsidRDefault="00553A44" w:rsidP="00553A44">
      <w:pPr>
        <w:pStyle w:val="Akapitzlist"/>
        <w:numPr>
          <w:ilvl w:val="0"/>
          <w:numId w:val="21"/>
        </w:numPr>
        <w:spacing w:line="276" w:lineRule="auto"/>
        <w:contextualSpacing/>
        <w:jc w:val="both"/>
        <w:rPr>
          <w:rFonts w:asciiTheme="majorHAnsi" w:eastAsia="Times New Roman" w:hAnsiTheme="majorHAnsi" w:cs="Arial"/>
          <w:lang w:eastAsia="pl-PL"/>
        </w:rPr>
      </w:pPr>
      <w:r w:rsidRPr="008B5A74">
        <w:rPr>
          <w:rFonts w:asciiTheme="majorHAnsi" w:eastAsia="Times New Roman" w:hAnsiTheme="majorHAnsi" w:cs="Arial"/>
          <w:lang w:eastAsia="pl-PL"/>
        </w:rPr>
        <w:t>Zamawiający, w razie wystąpienia zwłoki w dostarczeniu przedmiotu umowy, może wyznaczyć Wykonawcy dodatkowy termin, nie rezygnując z kary umownej i odszkodowania.</w:t>
      </w:r>
    </w:p>
    <w:p w14:paraId="50BCCE4C" w14:textId="77777777" w:rsidR="00553A44" w:rsidRPr="008B5A74" w:rsidRDefault="00553A44" w:rsidP="00553A44">
      <w:pPr>
        <w:pStyle w:val="Akapitzlist"/>
        <w:numPr>
          <w:ilvl w:val="0"/>
          <w:numId w:val="21"/>
        </w:numPr>
        <w:spacing w:line="276" w:lineRule="auto"/>
        <w:contextualSpacing/>
        <w:jc w:val="both"/>
        <w:rPr>
          <w:rFonts w:asciiTheme="majorHAnsi" w:eastAsia="Times New Roman" w:hAnsiTheme="majorHAnsi" w:cs="Arial"/>
          <w:lang w:eastAsia="pl-PL"/>
        </w:rPr>
      </w:pPr>
      <w:r w:rsidRPr="008B5A74">
        <w:rPr>
          <w:rFonts w:asciiTheme="majorHAnsi" w:eastAsia="Times New Roman" w:hAnsiTheme="majorHAnsi" w:cs="Arial"/>
          <w:lang w:eastAsia="pl-PL"/>
        </w:rPr>
        <w:t xml:space="preserve"> W przypadku nie dotrzymania terminu zapłaty faktury, określonego w § 5 ust. 3 umowy, Wykonawca ma prawo naliczyć Zamawiającemu odsetki ustawowe za każdy dzień zwłoki. </w:t>
      </w:r>
    </w:p>
    <w:p w14:paraId="76431E3C" w14:textId="77777777" w:rsidR="00553A44" w:rsidRPr="008B5A74" w:rsidRDefault="00553A44" w:rsidP="00553A44">
      <w:pPr>
        <w:pStyle w:val="Akapitzlist"/>
        <w:numPr>
          <w:ilvl w:val="0"/>
          <w:numId w:val="21"/>
        </w:numPr>
        <w:spacing w:line="276" w:lineRule="auto"/>
        <w:contextualSpacing/>
        <w:jc w:val="both"/>
        <w:rPr>
          <w:rFonts w:asciiTheme="majorHAnsi" w:eastAsia="Times New Roman" w:hAnsiTheme="majorHAnsi" w:cs="Arial"/>
          <w:lang w:eastAsia="pl-PL"/>
        </w:rPr>
      </w:pPr>
      <w:r w:rsidRPr="008B5A74">
        <w:rPr>
          <w:rFonts w:asciiTheme="majorHAnsi" w:eastAsia="Times New Roman" w:hAnsiTheme="majorHAnsi" w:cs="Arial"/>
          <w:lang w:eastAsia="pl-PL"/>
        </w:rPr>
        <w:t>W przypadku odstąpienia od umowy przez Zamawiającego lub Wykonawcę, z przyczyn za które ponosi odpowiedzialność Zamawiający, Wykonawcy przysługuje od Zamawiającego kara umowna w wysokości łącznego 15% wynagrodzenia brutto, o którym mowa w § 5 ust. 1 umowy. Nie uznaje się za odstąpienie od umowy z winy Zamawiającego przypadków opisanych w § 7 pkt. 3.</w:t>
      </w:r>
    </w:p>
    <w:p w14:paraId="07EBE1D4" w14:textId="77777777" w:rsidR="00553A44" w:rsidRPr="008B5A74" w:rsidRDefault="00553A44" w:rsidP="00553A44">
      <w:pPr>
        <w:pStyle w:val="Akapitzlist"/>
        <w:numPr>
          <w:ilvl w:val="0"/>
          <w:numId w:val="21"/>
        </w:numPr>
        <w:spacing w:line="276" w:lineRule="auto"/>
        <w:contextualSpacing/>
        <w:jc w:val="both"/>
        <w:rPr>
          <w:rFonts w:asciiTheme="majorHAnsi" w:eastAsia="Times New Roman" w:hAnsiTheme="majorHAnsi" w:cs="Arial"/>
          <w:lang w:eastAsia="pl-PL"/>
        </w:rPr>
      </w:pPr>
      <w:r w:rsidRPr="008B5A74">
        <w:rPr>
          <w:rFonts w:asciiTheme="majorHAnsi" w:eastAsia="Times New Roman" w:hAnsiTheme="majorHAnsi" w:cs="Arial"/>
          <w:lang w:eastAsia="pl-PL"/>
        </w:rPr>
        <w:t>Łączna wysokość kar umownych (limit), których mogą dochodzić strony ze wszystkich tytułów, o których mowa wyżej nie przekroczy 30 % łącznego wynagrodzenia brutto, o którym mowa w § 5 ust. 1 umowy.</w:t>
      </w:r>
    </w:p>
    <w:p w14:paraId="7F434992" w14:textId="77777777" w:rsidR="00553A44" w:rsidRPr="008B5A74" w:rsidRDefault="00553A44" w:rsidP="00553A44">
      <w:pPr>
        <w:pStyle w:val="Akapitzlist"/>
        <w:numPr>
          <w:ilvl w:val="0"/>
          <w:numId w:val="21"/>
        </w:numPr>
        <w:spacing w:line="276" w:lineRule="auto"/>
        <w:contextualSpacing/>
        <w:jc w:val="both"/>
        <w:rPr>
          <w:rFonts w:asciiTheme="majorHAnsi" w:eastAsia="Times New Roman" w:hAnsiTheme="majorHAnsi" w:cs="Arial"/>
          <w:lang w:eastAsia="pl-PL"/>
        </w:rPr>
      </w:pPr>
      <w:r w:rsidRPr="008B5A74">
        <w:rPr>
          <w:rFonts w:asciiTheme="majorHAnsi" w:eastAsia="Times New Roman" w:hAnsiTheme="majorHAnsi" w:cs="Arial"/>
          <w:lang w:eastAsia="pl-PL"/>
        </w:rPr>
        <w:t xml:space="preserve"> Podstawą naliczenia kar jest łączna wartość wynagrodzenia brutto, określona w dniu podpisania umowy.</w:t>
      </w:r>
    </w:p>
    <w:p w14:paraId="536A51C9" w14:textId="77777777" w:rsidR="00553A44" w:rsidRPr="008B6AA3" w:rsidRDefault="00553A44" w:rsidP="00553A44">
      <w:pPr>
        <w:pStyle w:val="Akapitzlist"/>
        <w:numPr>
          <w:ilvl w:val="0"/>
          <w:numId w:val="21"/>
        </w:numPr>
        <w:spacing w:line="276" w:lineRule="auto"/>
        <w:contextualSpacing/>
        <w:jc w:val="both"/>
        <w:rPr>
          <w:rFonts w:asciiTheme="majorHAnsi" w:eastAsia="Times New Roman" w:hAnsiTheme="majorHAnsi" w:cs="Arial"/>
          <w:lang w:eastAsia="pl-PL"/>
        </w:rPr>
      </w:pPr>
      <w:r w:rsidRPr="008B5A74">
        <w:rPr>
          <w:rFonts w:asciiTheme="majorHAnsi" w:eastAsia="Times New Roman" w:hAnsiTheme="majorHAnsi" w:cs="Arial"/>
          <w:lang w:eastAsia="pl-PL"/>
        </w:rPr>
        <w:t>Zmiany niniejszej umowy wymagają formy pisemnej pod rygorem nieważności.</w:t>
      </w:r>
    </w:p>
    <w:p w14:paraId="30D06DA7" w14:textId="77777777" w:rsidR="00553A44" w:rsidRPr="008B5A74" w:rsidRDefault="00553A44" w:rsidP="00553A44">
      <w:pPr>
        <w:spacing w:after="0" w:line="276" w:lineRule="auto"/>
        <w:jc w:val="center"/>
        <w:rPr>
          <w:rFonts w:asciiTheme="majorHAnsi" w:eastAsia="Times New Roman" w:hAnsiTheme="majorHAnsi" w:cs="Arial"/>
          <w:b/>
          <w:bCs/>
          <w:lang w:eastAsia="pl-PL"/>
        </w:rPr>
      </w:pPr>
      <w:r w:rsidRPr="008B5A74">
        <w:rPr>
          <w:rFonts w:asciiTheme="majorHAnsi" w:eastAsia="Times New Roman" w:hAnsiTheme="majorHAnsi" w:cs="Arial"/>
          <w:b/>
          <w:bCs/>
          <w:lang w:eastAsia="pl-PL"/>
        </w:rPr>
        <w:t>§ 9.</w:t>
      </w:r>
    </w:p>
    <w:p w14:paraId="470B6D25" w14:textId="77777777" w:rsidR="00553A44" w:rsidRPr="008B5A74" w:rsidRDefault="00553A44" w:rsidP="00553A44">
      <w:pPr>
        <w:pStyle w:val="Akapitzlist"/>
        <w:numPr>
          <w:ilvl w:val="0"/>
          <w:numId w:val="24"/>
        </w:numPr>
        <w:spacing w:line="276" w:lineRule="auto"/>
        <w:contextualSpacing/>
        <w:jc w:val="both"/>
        <w:rPr>
          <w:rFonts w:asciiTheme="majorHAnsi" w:eastAsia="Times New Roman" w:hAnsiTheme="majorHAnsi" w:cs="Arial"/>
          <w:bCs/>
          <w:lang w:eastAsia="pl-PL"/>
        </w:rPr>
      </w:pPr>
      <w:r w:rsidRPr="008B5A74">
        <w:rPr>
          <w:rFonts w:asciiTheme="majorHAnsi" w:eastAsia="Times New Roman" w:hAnsiTheme="majorHAnsi" w:cs="Arial"/>
          <w:bCs/>
          <w:lang w:eastAsia="pl-PL"/>
        </w:rPr>
        <w:t xml:space="preserve">Przedstawicielem Zamawiającego w sprawach realizacji niniejszej umowy jest ………, tel. nr …… e-mail: ... </w:t>
      </w:r>
    </w:p>
    <w:p w14:paraId="1C66F73D" w14:textId="77777777" w:rsidR="00553A44" w:rsidRPr="008B5A74" w:rsidRDefault="00553A44" w:rsidP="00553A44">
      <w:pPr>
        <w:pStyle w:val="Akapitzlist"/>
        <w:numPr>
          <w:ilvl w:val="0"/>
          <w:numId w:val="24"/>
        </w:numPr>
        <w:spacing w:line="276" w:lineRule="auto"/>
        <w:contextualSpacing/>
        <w:jc w:val="both"/>
        <w:rPr>
          <w:rFonts w:asciiTheme="majorHAnsi" w:eastAsia="Times New Roman" w:hAnsiTheme="majorHAnsi" w:cs="Arial"/>
          <w:bCs/>
          <w:lang w:eastAsia="pl-PL"/>
        </w:rPr>
      </w:pPr>
      <w:r w:rsidRPr="008B5A74">
        <w:rPr>
          <w:rFonts w:asciiTheme="majorHAnsi" w:eastAsia="Times New Roman" w:hAnsiTheme="majorHAnsi" w:cs="Arial"/>
          <w:bCs/>
          <w:lang w:eastAsia="pl-PL"/>
        </w:rPr>
        <w:t xml:space="preserve">Przedstawicielem Wykonawcy w sprawach realizacji niniejszej umowy jest ……, tel. nr …………., e-mail: ……………… </w:t>
      </w:r>
    </w:p>
    <w:p w14:paraId="3527ADFC" w14:textId="77777777" w:rsidR="00553A44" w:rsidRPr="008B5A74" w:rsidRDefault="00553A44" w:rsidP="00553A44">
      <w:pPr>
        <w:pStyle w:val="Akapitzlist"/>
        <w:numPr>
          <w:ilvl w:val="0"/>
          <w:numId w:val="24"/>
        </w:numPr>
        <w:spacing w:after="160" w:line="276" w:lineRule="auto"/>
        <w:contextualSpacing/>
        <w:jc w:val="both"/>
        <w:rPr>
          <w:rFonts w:asciiTheme="majorHAnsi" w:eastAsia="Times New Roman" w:hAnsiTheme="majorHAnsi" w:cs="Arial"/>
          <w:bCs/>
          <w:lang w:eastAsia="pl-PL"/>
        </w:rPr>
      </w:pPr>
      <w:r w:rsidRPr="008B5A74">
        <w:rPr>
          <w:rFonts w:asciiTheme="majorHAnsi" w:eastAsia="Times New Roman" w:hAnsiTheme="majorHAnsi" w:cs="Arial"/>
          <w:bCs/>
          <w:lang w:eastAsia="pl-PL"/>
        </w:rPr>
        <w:t xml:space="preserve">Zmiany danych kontaktowych oraz zmiana osób wymienionych w ust. 1 i 2, nie powoduje konieczności sporządzania aneksu, a jedynie pisemnego poinformowania Strony umowy. </w:t>
      </w:r>
    </w:p>
    <w:p w14:paraId="4E4A79AF" w14:textId="77777777" w:rsidR="00553A44" w:rsidRPr="008B5A74" w:rsidRDefault="00553A44" w:rsidP="00553A44">
      <w:pPr>
        <w:spacing w:after="0" w:line="276" w:lineRule="auto"/>
        <w:jc w:val="center"/>
        <w:rPr>
          <w:rFonts w:asciiTheme="majorHAnsi" w:eastAsia="Times New Roman" w:hAnsiTheme="majorHAnsi" w:cs="Arial"/>
          <w:b/>
          <w:bCs/>
          <w:lang w:eastAsia="pl-PL"/>
        </w:rPr>
      </w:pPr>
      <w:r w:rsidRPr="008B5A74">
        <w:rPr>
          <w:rFonts w:asciiTheme="majorHAnsi" w:eastAsia="Times New Roman" w:hAnsiTheme="majorHAnsi" w:cs="Arial"/>
          <w:b/>
          <w:bCs/>
          <w:lang w:eastAsia="pl-PL"/>
        </w:rPr>
        <w:lastRenderedPageBreak/>
        <w:t>§ 10.</w:t>
      </w:r>
    </w:p>
    <w:p w14:paraId="1A2AFFF3" w14:textId="77777777" w:rsidR="00553A44" w:rsidRPr="008B5A74" w:rsidRDefault="00553A44" w:rsidP="00553A44">
      <w:pPr>
        <w:pStyle w:val="Akapitzlist"/>
        <w:numPr>
          <w:ilvl w:val="0"/>
          <w:numId w:val="25"/>
        </w:numPr>
        <w:spacing w:line="276" w:lineRule="auto"/>
        <w:contextualSpacing/>
        <w:jc w:val="both"/>
        <w:rPr>
          <w:rFonts w:asciiTheme="majorHAnsi" w:eastAsia="Times New Roman" w:hAnsiTheme="majorHAnsi" w:cs="Arial"/>
          <w:bCs/>
          <w:lang w:eastAsia="pl-PL"/>
        </w:rPr>
      </w:pPr>
      <w:r w:rsidRPr="008B5A74">
        <w:rPr>
          <w:rFonts w:asciiTheme="majorHAnsi" w:eastAsia="Times New Roman" w:hAnsiTheme="majorHAnsi" w:cs="Arial"/>
          <w:bCs/>
          <w:lang w:eastAsia="pl-PL"/>
        </w:rPr>
        <w:t xml:space="preserve">Wykonawca zamierza zlecić podwykonawcom, następujący zakres prac: </w:t>
      </w:r>
    </w:p>
    <w:p w14:paraId="7EA9CACA" w14:textId="77777777" w:rsidR="00553A44" w:rsidRPr="008B5A74" w:rsidRDefault="00553A44" w:rsidP="00553A44">
      <w:pPr>
        <w:pStyle w:val="Akapitzlist"/>
        <w:numPr>
          <w:ilvl w:val="1"/>
          <w:numId w:val="26"/>
        </w:numPr>
        <w:spacing w:after="160" w:line="276" w:lineRule="auto"/>
        <w:ind w:left="709"/>
        <w:contextualSpacing/>
        <w:jc w:val="both"/>
        <w:rPr>
          <w:rFonts w:asciiTheme="majorHAnsi" w:eastAsia="Times New Roman" w:hAnsiTheme="majorHAnsi" w:cs="Arial"/>
          <w:bCs/>
          <w:lang w:eastAsia="pl-PL"/>
        </w:rPr>
      </w:pPr>
      <w:r w:rsidRPr="008B5A74">
        <w:rPr>
          <w:rFonts w:asciiTheme="majorHAnsi" w:eastAsia="Times New Roman" w:hAnsiTheme="majorHAnsi" w:cs="Arial"/>
          <w:bCs/>
          <w:lang w:eastAsia="pl-PL"/>
        </w:rPr>
        <w:t xml:space="preserve">................................................................. firma ……………………………………………………………… </w:t>
      </w:r>
    </w:p>
    <w:p w14:paraId="52D5AC74" w14:textId="77777777" w:rsidR="00553A44" w:rsidRPr="008B5A74" w:rsidRDefault="00553A44" w:rsidP="00553A44">
      <w:pPr>
        <w:pStyle w:val="Akapitzlist"/>
        <w:numPr>
          <w:ilvl w:val="1"/>
          <w:numId w:val="26"/>
        </w:numPr>
        <w:spacing w:after="160" w:line="276" w:lineRule="auto"/>
        <w:ind w:left="709"/>
        <w:contextualSpacing/>
        <w:jc w:val="both"/>
        <w:rPr>
          <w:rFonts w:asciiTheme="majorHAnsi" w:eastAsia="Times New Roman" w:hAnsiTheme="majorHAnsi" w:cs="Arial"/>
          <w:bCs/>
          <w:lang w:eastAsia="pl-PL"/>
        </w:rPr>
      </w:pPr>
      <w:r w:rsidRPr="008B5A74">
        <w:rPr>
          <w:rFonts w:asciiTheme="majorHAnsi" w:eastAsia="Times New Roman" w:hAnsiTheme="majorHAnsi" w:cs="Arial"/>
          <w:bCs/>
          <w:lang w:eastAsia="pl-PL"/>
        </w:rPr>
        <w:t xml:space="preserve">……………………………………………………………. firma ……………………………………………….. </w:t>
      </w:r>
    </w:p>
    <w:p w14:paraId="6A45CEC1" w14:textId="77777777" w:rsidR="00553A44" w:rsidRPr="008B5A74" w:rsidRDefault="00553A44" w:rsidP="00553A44">
      <w:pPr>
        <w:pStyle w:val="Akapitzlist"/>
        <w:numPr>
          <w:ilvl w:val="0"/>
          <w:numId w:val="25"/>
        </w:numPr>
        <w:spacing w:line="276" w:lineRule="auto"/>
        <w:contextualSpacing/>
        <w:jc w:val="both"/>
        <w:rPr>
          <w:rFonts w:asciiTheme="majorHAnsi" w:eastAsia="Times New Roman" w:hAnsiTheme="majorHAnsi" w:cs="Arial"/>
          <w:bCs/>
          <w:lang w:eastAsia="pl-PL"/>
        </w:rPr>
      </w:pPr>
      <w:r w:rsidRPr="008B5A74">
        <w:rPr>
          <w:rFonts w:asciiTheme="majorHAnsi" w:eastAsia="Times New Roman" w:hAnsiTheme="majorHAnsi" w:cs="Arial"/>
          <w:bCs/>
          <w:lang w:eastAsia="pl-PL"/>
        </w:rPr>
        <w:t xml:space="preserve">Wykonawca jest odpowiedzialny za działania lub zaniechania podwykonawcy, jego przedstawicieli lub pracowników, jak za własne działania lub zaniechania, co oznacza, że Wykonawca nie może powołać się na jakiekolwiek okoliczności wynikające z faktu podzlecenia części prac, dla usprawiedliwienia się </w:t>
      </w:r>
      <w:r w:rsidRPr="008B5A74">
        <w:rPr>
          <w:rFonts w:asciiTheme="majorHAnsi" w:eastAsia="Times New Roman" w:hAnsiTheme="majorHAnsi" w:cs="Arial"/>
          <w:bCs/>
          <w:lang w:eastAsia="pl-PL"/>
        </w:rPr>
        <w:br/>
        <w:t xml:space="preserve">z niewykonania postanowień niniejszej umowy. </w:t>
      </w:r>
    </w:p>
    <w:p w14:paraId="1319C28B" w14:textId="77777777" w:rsidR="00553A44" w:rsidRPr="008B5A74" w:rsidRDefault="00553A44" w:rsidP="00553A44">
      <w:pPr>
        <w:spacing w:after="0" w:line="276" w:lineRule="auto"/>
        <w:jc w:val="center"/>
        <w:rPr>
          <w:rFonts w:asciiTheme="majorHAnsi" w:eastAsia="Times New Roman" w:hAnsiTheme="majorHAnsi" w:cs="Arial"/>
          <w:b/>
          <w:bCs/>
          <w:lang w:eastAsia="pl-PL"/>
        </w:rPr>
      </w:pPr>
      <w:r w:rsidRPr="008B5A74">
        <w:rPr>
          <w:rFonts w:asciiTheme="majorHAnsi" w:eastAsia="Times New Roman" w:hAnsiTheme="majorHAnsi" w:cs="Arial"/>
          <w:b/>
          <w:bCs/>
          <w:lang w:eastAsia="pl-PL"/>
        </w:rPr>
        <w:t>§ 11.</w:t>
      </w:r>
    </w:p>
    <w:p w14:paraId="5E490EB5" w14:textId="77777777" w:rsidR="00553A44" w:rsidRPr="008B6AA3" w:rsidRDefault="00553A44" w:rsidP="00553A44">
      <w:pPr>
        <w:spacing w:after="0" w:line="276" w:lineRule="auto"/>
        <w:jc w:val="both"/>
        <w:rPr>
          <w:rFonts w:asciiTheme="majorHAnsi" w:eastAsia="Times New Roman" w:hAnsiTheme="majorHAnsi" w:cs="Arial"/>
          <w:bCs/>
          <w:lang w:eastAsia="pl-PL"/>
        </w:rPr>
      </w:pPr>
      <w:r w:rsidRPr="008B5A74">
        <w:rPr>
          <w:rFonts w:asciiTheme="majorHAnsi" w:eastAsia="Times New Roman" w:hAnsiTheme="majorHAnsi" w:cs="Arial"/>
          <w:bCs/>
          <w:lang w:eastAsia="pl-PL"/>
        </w:rPr>
        <w:t>Wykonawca nie ma prawa do przeniesienia, bez uprzedniej pisemnej zgody Zamawiającego wierzytelności wynikających z niniejszej umowy na rzecz osób trzecich.</w:t>
      </w:r>
    </w:p>
    <w:p w14:paraId="33C62925" w14:textId="77777777" w:rsidR="00553A44" w:rsidRPr="008B5A74" w:rsidRDefault="00553A44" w:rsidP="00553A44">
      <w:pPr>
        <w:spacing w:after="0" w:line="276" w:lineRule="auto"/>
        <w:jc w:val="center"/>
        <w:rPr>
          <w:rFonts w:asciiTheme="majorHAnsi" w:eastAsia="Times New Roman" w:hAnsiTheme="majorHAnsi" w:cs="Arial"/>
          <w:b/>
          <w:bCs/>
          <w:lang w:eastAsia="pl-PL"/>
        </w:rPr>
      </w:pPr>
      <w:r w:rsidRPr="008B5A74">
        <w:rPr>
          <w:rFonts w:asciiTheme="majorHAnsi" w:eastAsia="Times New Roman" w:hAnsiTheme="majorHAnsi" w:cs="Arial"/>
          <w:b/>
          <w:bCs/>
          <w:lang w:eastAsia="pl-PL"/>
        </w:rPr>
        <w:t>§ 12.</w:t>
      </w:r>
    </w:p>
    <w:p w14:paraId="54253FCA" w14:textId="77777777" w:rsidR="00553A44" w:rsidRPr="008B5A74" w:rsidRDefault="00553A44" w:rsidP="00553A44">
      <w:pPr>
        <w:pStyle w:val="Akapitzlist"/>
        <w:numPr>
          <w:ilvl w:val="0"/>
          <w:numId w:val="27"/>
        </w:numPr>
        <w:spacing w:line="276" w:lineRule="auto"/>
        <w:contextualSpacing/>
        <w:jc w:val="both"/>
        <w:rPr>
          <w:rFonts w:asciiTheme="majorHAnsi" w:eastAsia="Times New Roman" w:hAnsiTheme="majorHAnsi" w:cs="Arial"/>
          <w:bCs/>
          <w:lang w:eastAsia="pl-PL"/>
        </w:rPr>
      </w:pPr>
      <w:r w:rsidRPr="008B5A74">
        <w:rPr>
          <w:rFonts w:asciiTheme="majorHAnsi" w:eastAsia="Times New Roman" w:hAnsiTheme="majorHAnsi" w:cs="Arial"/>
          <w:bCs/>
          <w:lang w:eastAsia="pl-PL"/>
        </w:rPr>
        <w:t xml:space="preserve">Strony umowy zobowiązują się do: </w:t>
      </w:r>
    </w:p>
    <w:p w14:paraId="340D0FEF" w14:textId="77777777" w:rsidR="00553A44" w:rsidRPr="008B5A74" w:rsidRDefault="00553A44" w:rsidP="00553A44">
      <w:pPr>
        <w:pStyle w:val="Akapitzlist"/>
        <w:numPr>
          <w:ilvl w:val="1"/>
          <w:numId w:val="28"/>
        </w:numPr>
        <w:spacing w:line="276" w:lineRule="auto"/>
        <w:ind w:left="284"/>
        <w:contextualSpacing/>
        <w:jc w:val="both"/>
        <w:rPr>
          <w:rFonts w:asciiTheme="majorHAnsi" w:eastAsia="Times New Roman" w:hAnsiTheme="majorHAnsi" w:cs="Arial"/>
          <w:bCs/>
          <w:lang w:eastAsia="pl-PL"/>
        </w:rPr>
      </w:pPr>
      <w:r w:rsidRPr="008B5A74">
        <w:rPr>
          <w:rFonts w:asciiTheme="majorHAnsi" w:eastAsia="Times New Roman" w:hAnsiTheme="majorHAnsi" w:cs="Arial"/>
          <w:bCs/>
          <w:lang w:eastAsia="pl-PL"/>
        </w:rPr>
        <w:t xml:space="preserve">zachowania w tajemnicy wszelkich informacji otrzymanych i uzyskanych w związku z wykonywaniem zobowiązań wynikających z realizacji niniejszej umowy, </w:t>
      </w:r>
    </w:p>
    <w:p w14:paraId="74291EB6" w14:textId="77777777" w:rsidR="00553A44" w:rsidRPr="008B5A74" w:rsidRDefault="00553A44" w:rsidP="00553A44">
      <w:pPr>
        <w:pStyle w:val="Akapitzlist"/>
        <w:numPr>
          <w:ilvl w:val="1"/>
          <w:numId w:val="28"/>
        </w:numPr>
        <w:spacing w:line="276" w:lineRule="auto"/>
        <w:ind w:left="284"/>
        <w:contextualSpacing/>
        <w:jc w:val="both"/>
        <w:rPr>
          <w:rFonts w:asciiTheme="majorHAnsi" w:eastAsia="Times New Roman" w:hAnsiTheme="majorHAnsi" w:cs="Arial"/>
          <w:bCs/>
          <w:lang w:eastAsia="pl-PL"/>
        </w:rPr>
      </w:pPr>
      <w:r w:rsidRPr="008B5A74">
        <w:rPr>
          <w:rFonts w:asciiTheme="majorHAnsi" w:eastAsia="Times New Roman" w:hAnsiTheme="majorHAnsi" w:cs="Arial"/>
          <w:bCs/>
          <w:lang w:eastAsia="pl-PL"/>
        </w:rPr>
        <w:t xml:space="preserve">wykorzystywania informacji jedynie w celach określonych ustaleniami dokonanymi przez Strony niniejszej umowy; </w:t>
      </w:r>
    </w:p>
    <w:p w14:paraId="688C129E" w14:textId="77777777" w:rsidR="00553A44" w:rsidRPr="008B5A74" w:rsidRDefault="00553A44" w:rsidP="00553A44">
      <w:pPr>
        <w:pStyle w:val="Akapitzlist"/>
        <w:numPr>
          <w:ilvl w:val="1"/>
          <w:numId w:val="28"/>
        </w:numPr>
        <w:spacing w:line="276" w:lineRule="auto"/>
        <w:ind w:left="284"/>
        <w:contextualSpacing/>
        <w:jc w:val="both"/>
        <w:rPr>
          <w:rFonts w:asciiTheme="majorHAnsi" w:eastAsia="Times New Roman" w:hAnsiTheme="majorHAnsi" w:cs="Arial"/>
          <w:bCs/>
          <w:lang w:eastAsia="pl-PL"/>
        </w:rPr>
      </w:pPr>
      <w:r w:rsidRPr="008B5A74">
        <w:rPr>
          <w:rFonts w:asciiTheme="majorHAnsi" w:eastAsia="Times New Roman" w:hAnsiTheme="majorHAnsi" w:cs="Arial"/>
          <w:bCs/>
          <w:lang w:eastAsia="pl-PL"/>
        </w:rPr>
        <w:t xml:space="preserve">podejmowania wszelkich kroków i działań w celu zapewnienia, że żadna z osób otrzymujących informacje w myśl postanowień pkt. 1 nie ujawni tych informacji, ani ich źródła, zarówno w całości, jak i w części stronom trzecim bez uzyskania uprzedniej, wyrażonej na piśmie zgody strony umowy, od której pochodzą informacje; </w:t>
      </w:r>
    </w:p>
    <w:p w14:paraId="60B323D1" w14:textId="77777777" w:rsidR="00553A44" w:rsidRPr="008B5A74" w:rsidRDefault="00553A44" w:rsidP="00553A44">
      <w:pPr>
        <w:pStyle w:val="Akapitzlist"/>
        <w:numPr>
          <w:ilvl w:val="1"/>
          <w:numId w:val="28"/>
        </w:numPr>
        <w:spacing w:line="276" w:lineRule="auto"/>
        <w:ind w:left="284"/>
        <w:contextualSpacing/>
        <w:jc w:val="both"/>
        <w:rPr>
          <w:rFonts w:asciiTheme="majorHAnsi" w:eastAsia="Times New Roman" w:hAnsiTheme="majorHAnsi" w:cs="Arial"/>
          <w:bCs/>
          <w:lang w:eastAsia="pl-PL"/>
        </w:rPr>
      </w:pPr>
      <w:r w:rsidRPr="008B5A74">
        <w:rPr>
          <w:rFonts w:asciiTheme="majorHAnsi" w:eastAsia="Times New Roman" w:hAnsiTheme="majorHAnsi" w:cs="Arial"/>
          <w:bCs/>
          <w:lang w:eastAsia="pl-PL"/>
        </w:rPr>
        <w:t xml:space="preserve">niesporządzania kopii, ani jakiegokolwiek innego powielania, poza uzasadnionymi w prawie przypadkami, informacji otrzymanych i uzyskanych w związku z realizacją niniejszej umowy; </w:t>
      </w:r>
    </w:p>
    <w:p w14:paraId="537202C2" w14:textId="77777777" w:rsidR="00553A44" w:rsidRPr="008B5A74" w:rsidRDefault="00553A44" w:rsidP="00553A44">
      <w:pPr>
        <w:pStyle w:val="Akapitzlist"/>
        <w:numPr>
          <w:ilvl w:val="1"/>
          <w:numId w:val="28"/>
        </w:numPr>
        <w:spacing w:line="276" w:lineRule="auto"/>
        <w:ind w:left="284"/>
        <w:contextualSpacing/>
        <w:jc w:val="both"/>
        <w:rPr>
          <w:rFonts w:asciiTheme="majorHAnsi" w:eastAsia="Times New Roman" w:hAnsiTheme="majorHAnsi" w:cs="Arial"/>
          <w:bCs/>
          <w:lang w:eastAsia="pl-PL"/>
        </w:rPr>
      </w:pPr>
      <w:r w:rsidRPr="008B5A74">
        <w:rPr>
          <w:rFonts w:asciiTheme="majorHAnsi" w:eastAsia="Times New Roman" w:hAnsiTheme="majorHAnsi" w:cs="Arial"/>
          <w:bCs/>
          <w:lang w:eastAsia="pl-PL"/>
        </w:rPr>
        <w:t xml:space="preserve">przestrzegania zasad bezpieczeństwa, w trakcie czynności wykonywanych u strony umowy, o których strona ta poinformowała; </w:t>
      </w:r>
    </w:p>
    <w:p w14:paraId="57E0B3A7" w14:textId="77777777" w:rsidR="00553A44" w:rsidRPr="008B5A74" w:rsidRDefault="00553A44" w:rsidP="00553A44">
      <w:pPr>
        <w:pStyle w:val="Akapitzlist"/>
        <w:numPr>
          <w:ilvl w:val="0"/>
          <w:numId w:val="27"/>
        </w:numPr>
        <w:spacing w:line="276" w:lineRule="auto"/>
        <w:ind w:left="284"/>
        <w:contextualSpacing/>
        <w:jc w:val="both"/>
        <w:rPr>
          <w:rFonts w:asciiTheme="majorHAnsi" w:eastAsia="Times New Roman" w:hAnsiTheme="majorHAnsi" w:cs="Arial"/>
          <w:bCs/>
          <w:lang w:eastAsia="pl-PL"/>
        </w:rPr>
      </w:pPr>
      <w:r w:rsidRPr="008B5A74">
        <w:rPr>
          <w:rFonts w:asciiTheme="majorHAnsi" w:eastAsia="Times New Roman" w:hAnsiTheme="majorHAnsi" w:cs="Arial"/>
          <w:bCs/>
          <w:lang w:eastAsia="pl-PL"/>
        </w:rPr>
        <w:t xml:space="preserve">Zobowiązanie, o którym mowa w ust. 1 nie ma zastosowania do: </w:t>
      </w:r>
    </w:p>
    <w:p w14:paraId="6258EC13" w14:textId="77777777" w:rsidR="00553A44" w:rsidRPr="008B5A74" w:rsidRDefault="00553A44" w:rsidP="00553A44">
      <w:pPr>
        <w:pStyle w:val="Akapitzlist"/>
        <w:numPr>
          <w:ilvl w:val="1"/>
          <w:numId w:val="29"/>
        </w:numPr>
        <w:spacing w:line="276" w:lineRule="auto"/>
        <w:ind w:left="426"/>
        <w:contextualSpacing/>
        <w:jc w:val="both"/>
        <w:rPr>
          <w:rFonts w:asciiTheme="majorHAnsi" w:eastAsia="Times New Roman" w:hAnsiTheme="majorHAnsi" w:cs="Arial"/>
          <w:bCs/>
          <w:lang w:eastAsia="pl-PL"/>
        </w:rPr>
      </w:pPr>
      <w:r w:rsidRPr="008B5A74">
        <w:rPr>
          <w:rFonts w:asciiTheme="majorHAnsi" w:eastAsia="Times New Roman" w:hAnsiTheme="majorHAnsi" w:cs="Arial"/>
          <w:bCs/>
          <w:lang w:eastAsia="pl-PL"/>
        </w:rPr>
        <w:t xml:space="preserve">informacji ogólnie dostępnych i powszechnie znanych; </w:t>
      </w:r>
    </w:p>
    <w:p w14:paraId="08659003" w14:textId="77777777" w:rsidR="00553A44" w:rsidRPr="008B5A74" w:rsidRDefault="00553A44" w:rsidP="00553A44">
      <w:pPr>
        <w:pStyle w:val="Akapitzlist"/>
        <w:numPr>
          <w:ilvl w:val="1"/>
          <w:numId w:val="29"/>
        </w:numPr>
        <w:spacing w:line="276" w:lineRule="auto"/>
        <w:ind w:left="426"/>
        <w:contextualSpacing/>
        <w:jc w:val="both"/>
        <w:rPr>
          <w:rFonts w:asciiTheme="majorHAnsi" w:eastAsia="Times New Roman" w:hAnsiTheme="majorHAnsi" w:cs="Arial"/>
          <w:bCs/>
          <w:lang w:eastAsia="pl-PL"/>
        </w:rPr>
      </w:pPr>
      <w:r w:rsidRPr="008B5A74">
        <w:rPr>
          <w:rFonts w:asciiTheme="majorHAnsi" w:eastAsia="Times New Roman" w:hAnsiTheme="majorHAnsi" w:cs="Arial"/>
          <w:bCs/>
          <w:lang w:eastAsia="pl-PL"/>
        </w:rPr>
        <w:t xml:space="preserve">informacji, na których ujawnienie strona umowy, od której pochodzą informacje, wyraziła wyraźną zgodę na piśmie, pod rygorem nieważności; </w:t>
      </w:r>
    </w:p>
    <w:p w14:paraId="3B528746" w14:textId="77777777" w:rsidR="00553A44" w:rsidRPr="008B5A74" w:rsidRDefault="00553A44" w:rsidP="00553A44">
      <w:pPr>
        <w:pStyle w:val="Akapitzlist"/>
        <w:numPr>
          <w:ilvl w:val="1"/>
          <w:numId w:val="29"/>
        </w:numPr>
        <w:spacing w:line="276" w:lineRule="auto"/>
        <w:ind w:left="426"/>
        <w:contextualSpacing/>
        <w:jc w:val="both"/>
        <w:rPr>
          <w:rFonts w:asciiTheme="majorHAnsi" w:eastAsia="Times New Roman" w:hAnsiTheme="majorHAnsi" w:cs="Arial"/>
          <w:bCs/>
          <w:lang w:eastAsia="pl-PL"/>
        </w:rPr>
      </w:pPr>
      <w:r w:rsidRPr="008B5A74">
        <w:rPr>
          <w:rFonts w:asciiTheme="majorHAnsi" w:eastAsia="Times New Roman" w:hAnsiTheme="majorHAnsi" w:cs="Arial"/>
          <w:bCs/>
          <w:lang w:eastAsia="pl-PL"/>
        </w:rPr>
        <w:t xml:space="preserve">informacji uzyskanych przez stronę umowy od osób trzecich, o ile takie ujawnienie przez osobę trzecią nie stanowi naruszenia powszechnie obowiązujących przepisów prawa lub zobowiązań zaciągniętych przez te osoby. Strony umowy zobowiązane są do zachowania w tajemnicy informacji uzyskanych od osób trzecich, które zostały mu udostępnione z naruszeniem wymogów określonych w zdaniu poprzednim; </w:t>
      </w:r>
    </w:p>
    <w:p w14:paraId="681C6D81" w14:textId="77777777" w:rsidR="00553A44" w:rsidRPr="008B5A74" w:rsidRDefault="00553A44" w:rsidP="00553A44">
      <w:pPr>
        <w:pStyle w:val="Akapitzlist"/>
        <w:numPr>
          <w:ilvl w:val="1"/>
          <w:numId w:val="29"/>
        </w:numPr>
        <w:spacing w:line="276" w:lineRule="auto"/>
        <w:ind w:left="426"/>
        <w:contextualSpacing/>
        <w:jc w:val="both"/>
        <w:rPr>
          <w:rFonts w:asciiTheme="majorHAnsi" w:eastAsia="Times New Roman" w:hAnsiTheme="majorHAnsi" w:cs="Arial"/>
          <w:bCs/>
          <w:lang w:eastAsia="pl-PL"/>
        </w:rPr>
      </w:pPr>
      <w:r w:rsidRPr="008B5A74">
        <w:rPr>
          <w:rFonts w:asciiTheme="majorHAnsi" w:eastAsia="Times New Roman" w:hAnsiTheme="majorHAnsi" w:cs="Arial"/>
          <w:bCs/>
          <w:lang w:eastAsia="pl-PL"/>
        </w:rPr>
        <w:t xml:space="preserve">udostępniania informacji na rzecz podmiotów uprawnionych, o ile obowiązek udostępniania tych informacji na rzecz tych podmiotów wynika z powszechnie obowiązujących przepisów prawa. </w:t>
      </w:r>
    </w:p>
    <w:p w14:paraId="25A1EF57" w14:textId="77777777" w:rsidR="00553A44" w:rsidRPr="008B5A74" w:rsidRDefault="00553A44" w:rsidP="00553A44">
      <w:pPr>
        <w:pStyle w:val="Akapitzlist"/>
        <w:numPr>
          <w:ilvl w:val="0"/>
          <w:numId w:val="27"/>
        </w:numPr>
        <w:spacing w:line="276" w:lineRule="auto"/>
        <w:contextualSpacing/>
        <w:jc w:val="both"/>
        <w:rPr>
          <w:rFonts w:asciiTheme="majorHAnsi" w:eastAsia="Times New Roman" w:hAnsiTheme="majorHAnsi" w:cs="Arial"/>
          <w:bCs/>
          <w:lang w:eastAsia="pl-PL"/>
        </w:rPr>
      </w:pPr>
      <w:r w:rsidRPr="008B5A74">
        <w:rPr>
          <w:rFonts w:asciiTheme="majorHAnsi" w:eastAsia="Times New Roman" w:hAnsiTheme="majorHAnsi" w:cs="Arial"/>
          <w:bCs/>
          <w:lang w:eastAsia="pl-PL"/>
        </w:rPr>
        <w:t xml:space="preserve">Strony umowy oświadczają, że są świadome faktu, iż dane osobowe objęte są ochroną wynikającą z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L119 s.1 z 2016 r., </w:t>
      </w:r>
      <w:proofErr w:type="spellStart"/>
      <w:r w:rsidRPr="008B5A74">
        <w:rPr>
          <w:rFonts w:asciiTheme="majorHAnsi" w:eastAsia="Times New Roman" w:hAnsiTheme="majorHAnsi" w:cs="Arial"/>
          <w:bCs/>
          <w:lang w:eastAsia="pl-PL"/>
        </w:rPr>
        <w:t>sprost</w:t>
      </w:r>
      <w:proofErr w:type="spellEnd"/>
      <w:r w:rsidRPr="008B5A74">
        <w:rPr>
          <w:rFonts w:asciiTheme="majorHAnsi" w:eastAsia="Times New Roman" w:hAnsiTheme="majorHAnsi" w:cs="Arial"/>
          <w:bCs/>
          <w:lang w:eastAsia="pl-PL"/>
        </w:rPr>
        <w:t xml:space="preserve">. Dz. Urz. UE L127 s.2 z 2018 r.). </w:t>
      </w:r>
    </w:p>
    <w:p w14:paraId="5067B1A6" w14:textId="77777777" w:rsidR="00553A44" w:rsidRPr="008B6AA3" w:rsidRDefault="00553A44" w:rsidP="00553A44">
      <w:pPr>
        <w:pStyle w:val="Akapitzlist"/>
        <w:numPr>
          <w:ilvl w:val="0"/>
          <w:numId w:val="27"/>
        </w:numPr>
        <w:spacing w:line="276" w:lineRule="auto"/>
        <w:contextualSpacing/>
        <w:jc w:val="both"/>
        <w:rPr>
          <w:rFonts w:asciiTheme="majorHAnsi" w:eastAsia="Times New Roman" w:hAnsiTheme="majorHAnsi" w:cs="Arial"/>
          <w:bCs/>
          <w:lang w:eastAsia="pl-PL"/>
        </w:rPr>
      </w:pPr>
      <w:r w:rsidRPr="008B5A74">
        <w:rPr>
          <w:rFonts w:asciiTheme="majorHAnsi" w:eastAsia="Times New Roman" w:hAnsiTheme="majorHAnsi" w:cs="Arial"/>
          <w:bCs/>
          <w:lang w:eastAsia="pl-PL"/>
        </w:rPr>
        <w:t xml:space="preserve">W ramach realizacji umowy nie nastąpi powierzenie przetwarzania danych osobowych, ani udostępnienie danych osobowych, poza danymi stron umowy oraz osób biorących udział przy realizacji umowy. </w:t>
      </w:r>
    </w:p>
    <w:p w14:paraId="35170D5D" w14:textId="77777777" w:rsidR="00553A44" w:rsidRPr="008B5A74" w:rsidRDefault="00553A44" w:rsidP="00553A44">
      <w:pPr>
        <w:spacing w:after="0" w:line="276" w:lineRule="auto"/>
        <w:jc w:val="center"/>
        <w:rPr>
          <w:rFonts w:asciiTheme="majorHAnsi" w:eastAsia="Times New Roman" w:hAnsiTheme="majorHAnsi" w:cs="Arial"/>
          <w:b/>
          <w:bCs/>
          <w:lang w:eastAsia="pl-PL"/>
        </w:rPr>
      </w:pPr>
      <w:r w:rsidRPr="008B5A74">
        <w:rPr>
          <w:rFonts w:asciiTheme="majorHAnsi" w:eastAsia="Times New Roman" w:hAnsiTheme="majorHAnsi" w:cs="Arial"/>
          <w:b/>
          <w:bCs/>
          <w:lang w:eastAsia="pl-PL"/>
        </w:rPr>
        <w:lastRenderedPageBreak/>
        <w:t>§ 13.</w:t>
      </w:r>
    </w:p>
    <w:p w14:paraId="50687D61" w14:textId="77777777" w:rsidR="00553A44" w:rsidRPr="008B6AA3" w:rsidRDefault="00553A44" w:rsidP="00553A44">
      <w:pPr>
        <w:spacing w:after="0" w:line="276" w:lineRule="auto"/>
        <w:jc w:val="both"/>
        <w:rPr>
          <w:rFonts w:asciiTheme="majorHAnsi" w:eastAsia="Times New Roman" w:hAnsiTheme="majorHAnsi" w:cs="Arial"/>
          <w:b/>
          <w:bCs/>
          <w:lang w:eastAsia="pl-PL"/>
        </w:rPr>
      </w:pPr>
      <w:r w:rsidRPr="008B5A74">
        <w:rPr>
          <w:rFonts w:asciiTheme="majorHAnsi" w:eastAsia="Times New Roman" w:hAnsiTheme="majorHAnsi" w:cs="Arial"/>
          <w:lang w:eastAsia="pl-PL"/>
        </w:rPr>
        <w:t xml:space="preserve">W sprawach nieuregulowanych niniejszą umową będą miały zastosowanie przepisy Kodeksu Cywilnego, przepisy ustawy Prawo zamówień publicznych oraz inne przepisy powszechnie obowiązujące w tym zakresie realizacji przedmiotowego zamówienia. </w:t>
      </w:r>
    </w:p>
    <w:p w14:paraId="539ECED9" w14:textId="77777777" w:rsidR="00553A44" w:rsidRPr="008B5A74" w:rsidRDefault="00553A44" w:rsidP="00553A44">
      <w:pPr>
        <w:spacing w:after="0" w:line="276" w:lineRule="auto"/>
        <w:jc w:val="center"/>
        <w:rPr>
          <w:rFonts w:asciiTheme="majorHAnsi" w:eastAsia="Times New Roman" w:hAnsiTheme="majorHAnsi" w:cs="Arial"/>
          <w:b/>
          <w:bCs/>
          <w:lang w:eastAsia="pl-PL"/>
        </w:rPr>
      </w:pPr>
      <w:r w:rsidRPr="008B5A74">
        <w:rPr>
          <w:rFonts w:asciiTheme="majorHAnsi" w:eastAsia="Times New Roman" w:hAnsiTheme="majorHAnsi" w:cs="Arial"/>
          <w:b/>
          <w:bCs/>
          <w:lang w:eastAsia="pl-PL"/>
        </w:rPr>
        <w:t>§ 14.</w:t>
      </w:r>
    </w:p>
    <w:p w14:paraId="0E724828" w14:textId="77777777" w:rsidR="00553A44" w:rsidRPr="008B5A74" w:rsidRDefault="00553A44" w:rsidP="00553A44">
      <w:pPr>
        <w:widowControl w:val="0"/>
        <w:numPr>
          <w:ilvl w:val="0"/>
          <w:numId w:val="30"/>
        </w:numPr>
        <w:suppressAutoHyphens/>
        <w:spacing w:after="0" w:line="276" w:lineRule="auto"/>
        <w:jc w:val="both"/>
        <w:rPr>
          <w:rFonts w:asciiTheme="majorHAnsi" w:eastAsia="Times New Roman" w:hAnsiTheme="majorHAnsi" w:cs="Arial"/>
          <w:lang w:eastAsia="pl-PL"/>
        </w:rPr>
      </w:pPr>
      <w:r w:rsidRPr="008B5A74">
        <w:rPr>
          <w:rFonts w:asciiTheme="majorHAnsi" w:eastAsia="Times New Roman" w:hAnsiTheme="majorHAnsi" w:cs="Arial"/>
          <w:lang w:eastAsia="pl-PL"/>
        </w:rPr>
        <w:t>Ewentualne spory mogące wyniknąć w toku realizacji niniejszej umowy strony poddają pod rozstrzygnięcie Sądu właściwego miejscowo ze względu na siedzibę Zamawiającego.</w:t>
      </w:r>
    </w:p>
    <w:p w14:paraId="5146DA88" w14:textId="77777777" w:rsidR="00553A44" w:rsidRPr="008B6AA3" w:rsidRDefault="00553A44" w:rsidP="00553A44">
      <w:pPr>
        <w:widowControl w:val="0"/>
        <w:numPr>
          <w:ilvl w:val="0"/>
          <w:numId w:val="30"/>
        </w:numPr>
        <w:suppressAutoHyphens/>
        <w:spacing w:after="0" w:line="276" w:lineRule="auto"/>
        <w:jc w:val="both"/>
        <w:rPr>
          <w:rFonts w:asciiTheme="majorHAnsi" w:eastAsia="Times New Roman" w:hAnsiTheme="majorHAnsi" w:cs="Arial"/>
          <w:lang w:eastAsia="pl-PL"/>
        </w:rPr>
      </w:pPr>
      <w:r w:rsidRPr="008B5A74">
        <w:rPr>
          <w:rFonts w:asciiTheme="majorHAnsi" w:eastAsia="Times New Roman" w:hAnsiTheme="majorHAnsi" w:cs="Arial"/>
          <w:lang w:eastAsia="pl-PL"/>
        </w:rPr>
        <w:t>Wykonawca zobowiązuje się do powiadamiania Zamawiającego w terminie 14 dni o każdej zmianie  adresu, nazwy firmy oraz wszelkich zmianach związanych z jego statusem prawnym.</w:t>
      </w:r>
    </w:p>
    <w:p w14:paraId="263A6F7F" w14:textId="77777777" w:rsidR="00553A44" w:rsidRPr="008B5A74" w:rsidRDefault="00553A44" w:rsidP="00553A44">
      <w:pPr>
        <w:spacing w:after="0" w:line="276" w:lineRule="auto"/>
        <w:jc w:val="center"/>
        <w:rPr>
          <w:rFonts w:asciiTheme="majorHAnsi" w:eastAsia="Times New Roman" w:hAnsiTheme="majorHAnsi" w:cs="Arial"/>
          <w:b/>
          <w:bCs/>
          <w:lang w:eastAsia="pl-PL"/>
        </w:rPr>
      </w:pPr>
      <w:r w:rsidRPr="008B5A74">
        <w:rPr>
          <w:rFonts w:asciiTheme="majorHAnsi" w:eastAsia="Times New Roman" w:hAnsiTheme="majorHAnsi" w:cs="Arial"/>
          <w:b/>
          <w:bCs/>
          <w:lang w:eastAsia="pl-PL"/>
        </w:rPr>
        <w:t>§ 15.</w:t>
      </w:r>
    </w:p>
    <w:p w14:paraId="2AD417AE" w14:textId="77777777" w:rsidR="00553A44" w:rsidRPr="008B5A74" w:rsidRDefault="00553A44" w:rsidP="00553A44">
      <w:pPr>
        <w:widowControl w:val="0"/>
        <w:numPr>
          <w:ilvl w:val="0"/>
          <w:numId w:val="31"/>
        </w:numPr>
        <w:suppressAutoHyphens/>
        <w:spacing w:after="0" w:line="276" w:lineRule="auto"/>
        <w:jc w:val="both"/>
        <w:rPr>
          <w:rFonts w:asciiTheme="majorHAnsi" w:eastAsia="Times New Roman" w:hAnsiTheme="majorHAnsi" w:cs="Arial"/>
          <w:lang w:eastAsia="pl-PL"/>
        </w:rPr>
      </w:pPr>
      <w:r w:rsidRPr="008B5A74">
        <w:rPr>
          <w:rFonts w:asciiTheme="majorHAnsi" w:eastAsia="Times New Roman" w:hAnsiTheme="majorHAnsi" w:cs="Arial"/>
          <w:lang w:eastAsia="pl-PL"/>
        </w:rPr>
        <w:t xml:space="preserve">Umowa wchodzi w życie z dniem jej podpisania przez obie strony. </w:t>
      </w:r>
    </w:p>
    <w:p w14:paraId="259D3F0F" w14:textId="77777777" w:rsidR="00553A44" w:rsidRPr="008B5A74" w:rsidRDefault="00553A44" w:rsidP="00553A44">
      <w:pPr>
        <w:widowControl w:val="0"/>
        <w:numPr>
          <w:ilvl w:val="0"/>
          <w:numId w:val="31"/>
        </w:numPr>
        <w:suppressAutoHyphens/>
        <w:spacing w:after="0" w:line="276" w:lineRule="auto"/>
        <w:jc w:val="both"/>
        <w:rPr>
          <w:rFonts w:asciiTheme="majorHAnsi" w:eastAsia="Times New Roman" w:hAnsiTheme="majorHAnsi" w:cs="Arial"/>
          <w:lang w:eastAsia="pl-PL"/>
        </w:rPr>
      </w:pPr>
      <w:r w:rsidRPr="008B5A74">
        <w:rPr>
          <w:rFonts w:asciiTheme="majorHAnsi" w:eastAsia="Times New Roman" w:hAnsiTheme="majorHAnsi" w:cs="Arial"/>
          <w:lang w:eastAsia="pl-PL"/>
        </w:rPr>
        <w:t xml:space="preserve">Umowę sporządzono w </w:t>
      </w:r>
      <w:r w:rsidRPr="008B5A74">
        <w:rPr>
          <w:rFonts w:asciiTheme="majorHAnsi" w:eastAsia="Times New Roman" w:hAnsiTheme="majorHAnsi" w:cs="Arial"/>
          <w:color w:val="000000"/>
          <w:lang w:eastAsia="pl-PL"/>
        </w:rPr>
        <w:t>trzech</w:t>
      </w:r>
      <w:r w:rsidRPr="008B5A74">
        <w:rPr>
          <w:rFonts w:asciiTheme="majorHAnsi" w:eastAsia="Times New Roman" w:hAnsiTheme="majorHAnsi" w:cs="Arial"/>
          <w:lang w:eastAsia="pl-PL"/>
        </w:rPr>
        <w:t xml:space="preserve"> jednobrzmiących egzemplarzach, z przeznaczeniem </w:t>
      </w:r>
      <w:r w:rsidRPr="008B5A74">
        <w:rPr>
          <w:rFonts w:asciiTheme="majorHAnsi" w:eastAsia="Times New Roman" w:hAnsiTheme="majorHAnsi" w:cs="Arial"/>
          <w:color w:val="000000"/>
          <w:lang w:eastAsia="pl-PL"/>
        </w:rPr>
        <w:t xml:space="preserve">dwa egzemplarze </w:t>
      </w:r>
      <w:r w:rsidRPr="008B5A74">
        <w:rPr>
          <w:rFonts w:asciiTheme="majorHAnsi" w:eastAsia="Times New Roman" w:hAnsiTheme="majorHAnsi" w:cs="Arial"/>
          <w:lang w:eastAsia="pl-PL"/>
        </w:rPr>
        <w:t xml:space="preserve">dla Zamawiającego i jeden egzemplarz dla Wykonawcy. </w:t>
      </w:r>
    </w:p>
    <w:p w14:paraId="1C88FBEB" w14:textId="77777777" w:rsidR="00553A44" w:rsidRPr="008B5A74" w:rsidRDefault="00553A44" w:rsidP="00553A44">
      <w:pPr>
        <w:widowControl w:val="0"/>
        <w:numPr>
          <w:ilvl w:val="0"/>
          <w:numId w:val="31"/>
        </w:numPr>
        <w:suppressAutoHyphens/>
        <w:spacing w:after="0" w:line="276" w:lineRule="auto"/>
        <w:jc w:val="both"/>
        <w:rPr>
          <w:rFonts w:asciiTheme="majorHAnsi" w:eastAsia="Times New Roman" w:hAnsiTheme="majorHAnsi" w:cs="Arial"/>
          <w:lang w:eastAsia="pl-PL"/>
        </w:rPr>
      </w:pPr>
      <w:r w:rsidRPr="008B5A74">
        <w:rPr>
          <w:rFonts w:asciiTheme="majorHAnsi" w:eastAsia="Times New Roman" w:hAnsiTheme="majorHAnsi" w:cs="Arial"/>
          <w:lang w:eastAsia="pl-PL"/>
        </w:rPr>
        <w:t xml:space="preserve">Integralną cześć umowy stanowi </w:t>
      </w:r>
      <w:r w:rsidRPr="008B5A74">
        <w:rPr>
          <w:rFonts w:asciiTheme="majorHAnsi" w:eastAsia="Times New Roman" w:hAnsiTheme="majorHAnsi" w:cs="Arial"/>
          <w:i/>
          <w:lang w:eastAsia="pl-PL"/>
        </w:rPr>
        <w:t>Oferta</w:t>
      </w:r>
      <w:r w:rsidRPr="008B5A74">
        <w:rPr>
          <w:rFonts w:asciiTheme="majorHAnsi" w:eastAsia="Times New Roman" w:hAnsiTheme="majorHAnsi" w:cs="Arial"/>
          <w:lang w:eastAsia="pl-PL"/>
        </w:rPr>
        <w:t xml:space="preserve"> Wykonawcy wraz z wymaganymi od Wykonawców dokumentami. </w:t>
      </w:r>
    </w:p>
    <w:p w14:paraId="4E351533" w14:textId="77777777" w:rsidR="00553A44" w:rsidRPr="008B5A74" w:rsidRDefault="00553A44" w:rsidP="00553A44">
      <w:pPr>
        <w:spacing w:after="0" w:line="240" w:lineRule="auto"/>
        <w:jc w:val="center"/>
        <w:rPr>
          <w:rFonts w:asciiTheme="majorHAnsi" w:hAnsiTheme="majorHAnsi" w:cs="Cambria"/>
          <w:b/>
          <w:bCs/>
        </w:rPr>
      </w:pPr>
    </w:p>
    <w:p w14:paraId="657B3385" w14:textId="77777777" w:rsidR="00553A44" w:rsidRPr="008B5A74" w:rsidRDefault="00553A44" w:rsidP="00553A44">
      <w:pPr>
        <w:spacing w:after="0" w:line="240" w:lineRule="auto"/>
        <w:rPr>
          <w:rFonts w:asciiTheme="majorHAnsi" w:hAnsiTheme="majorHAnsi"/>
        </w:rPr>
      </w:pPr>
      <w:r w:rsidRPr="008B5A74">
        <w:rPr>
          <w:rFonts w:asciiTheme="majorHAnsi" w:hAnsiTheme="majorHAnsi" w:cs="Cambria"/>
          <w:b/>
          <w:bCs/>
        </w:rPr>
        <w:t xml:space="preserve">WYKONAWCA:     </w:t>
      </w:r>
      <w:r w:rsidRPr="008B5A74">
        <w:rPr>
          <w:rFonts w:asciiTheme="majorHAnsi" w:hAnsiTheme="majorHAnsi" w:cs="Cambria"/>
          <w:b/>
          <w:bCs/>
        </w:rPr>
        <w:tab/>
      </w:r>
      <w:r w:rsidRPr="008B5A74">
        <w:rPr>
          <w:rFonts w:asciiTheme="majorHAnsi" w:hAnsiTheme="majorHAnsi" w:cs="Cambria"/>
          <w:b/>
          <w:bCs/>
        </w:rPr>
        <w:tab/>
      </w:r>
      <w:r w:rsidRPr="008B5A74">
        <w:rPr>
          <w:rFonts w:asciiTheme="majorHAnsi" w:hAnsiTheme="majorHAnsi" w:cs="Cambria"/>
          <w:b/>
          <w:bCs/>
        </w:rPr>
        <w:tab/>
      </w:r>
      <w:r w:rsidRPr="008B5A74">
        <w:rPr>
          <w:rFonts w:asciiTheme="majorHAnsi" w:hAnsiTheme="majorHAnsi" w:cs="Cambria"/>
          <w:b/>
          <w:bCs/>
        </w:rPr>
        <w:tab/>
      </w:r>
      <w:r w:rsidRPr="008B5A74">
        <w:rPr>
          <w:rFonts w:asciiTheme="majorHAnsi" w:hAnsiTheme="majorHAnsi" w:cs="Cambria"/>
          <w:b/>
          <w:bCs/>
        </w:rPr>
        <w:tab/>
      </w:r>
      <w:r w:rsidRPr="008B5A74">
        <w:rPr>
          <w:rFonts w:asciiTheme="majorHAnsi" w:hAnsiTheme="majorHAnsi" w:cs="Cambria"/>
          <w:b/>
          <w:bCs/>
        </w:rPr>
        <w:tab/>
      </w:r>
      <w:r w:rsidRPr="008B5A74">
        <w:rPr>
          <w:rFonts w:asciiTheme="majorHAnsi" w:hAnsiTheme="majorHAnsi" w:cs="Cambria"/>
          <w:b/>
          <w:bCs/>
        </w:rPr>
        <w:tab/>
      </w:r>
      <w:r w:rsidRPr="008B5A74">
        <w:rPr>
          <w:rFonts w:asciiTheme="majorHAnsi" w:hAnsiTheme="majorHAnsi" w:cs="Cambria"/>
          <w:b/>
          <w:bCs/>
        </w:rPr>
        <w:tab/>
        <w:t xml:space="preserve">ZAMAWIAJĄCY: </w:t>
      </w:r>
    </w:p>
    <w:p w14:paraId="42746808" w14:textId="77777777" w:rsidR="00553A44" w:rsidRPr="008B5A74" w:rsidRDefault="00553A44" w:rsidP="00553A44">
      <w:pPr>
        <w:spacing w:after="0" w:line="240" w:lineRule="auto"/>
        <w:rPr>
          <w:rFonts w:asciiTheme="majorHAnsi" w:hAnsiTheme="majorHAnsi" w:cs="Cambria"/>
        </w:rPr>
      </w:pPr>
    </w:p>
    <w:p w14:paraId="06C7D845" w14:textId="77777777" w:rsidR="00553A44" w:rsidRPr="008B5A74" w:rsidRDefault="00553A44" w:rsidP="00553A44">
      <w:pPr>
        <w:spacing w:after="0" w:line="240" w:lineRule="auto"/>
        <w:rPr>
          <w:rFonts w:asciiTheme="majorHAnsi" w:hAnsiTheme="majorHAnsi"/>
        </w:rPr>
      </w:pPr>
    </w:p>
    <w:p w14:paraId="4B84F897" w14:textId="2569CAB6" w:rsidR="00FD4B1C" w:rsidRPr="00FD4B1C" w:rsidRDefault="00FD4B1C" w:rsidP="00FD4B1C">
      <w:pPr>
        <w:tabs>
          <w:tab w:val="left" w:pos="5940"/>
        </w:tabs>
      </w:pPr>
    </w:p>
    <w:sectPr w:rsidR="00FD4B1C" w:rsidRPr="00FD4B1C" w:rsidSect="00787EA6">
      <w:headerReference w:type="default" r:id="rId9"/>
      <w:footerReference w:type="default" r:id="rId10"/>
      <w:pgSz w:w="11906" w:h="16838"/>
      <w:pgMar w:top="0" w:right="851" w:bottom="1418" w:left="851" w:header="181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6A270" w14:textId="77777777" w:rsidR="00A1232C" w:rsidRDefault="00A1232C" w:rsidP="00B446A9">
      <w:pPr>
        <w:spacing w:after="0" w:line="240" w:lineRule="auto"/>
      </w:pPr>
      <w:r>
        <w:separator/>
      </w:r>
    </w:p>
  </w:endnote>
  <w:endnote w:type="continuationSeparator" w:id="0">
    <w:p w14:paraId="12E19E69" w14:textId="77777777" w:rsidR="00A1232C" w:rsidRDefault="00A1232C" w:rsidP="00B44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ont279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Linotype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35809" w14:textId="442349AE" w:rsidR="00414870" w:rsidRDefault="00414870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5408" behindDoc="0" locked="0" layoutInCell="1" allowOverlap="1" wp14:anchorId="18CE65C4" wp14:editId="29666BAA">
          <wp:simplePos x="0" y="0"/>
          <wp:positionH relativeFrom="margin">
            <wp:align>right</wp:align>
          </wp:positionH>
          <wp:positionV relativeFrom="page">
            <wp:posOffset>9793605</wp:posOffset>
          </wp:positionV>
          <wp:extent cx="6480000" cy="669600"/>
          <wp:effectExtent l="0" t="0" r="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00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3F3E09" w14:textId="77777777" w:rsidR="00A1232C" w:rsidRDefault="00A1232C" w:rsidP="00B446A9">
      <w:pPr>
        <w:spacing w:after="0" w:line="240" w:lineRule="auto"/>
      </w:pPr>
      <w:r>
        <w:separator/>
      </w:r>
    </w:p>
  </w:footnote>
  <w:footnote w:type="continuationSeparator" w:id="0">
    <w:p w14:paraId="4EF74754" w14:textId="77777777" w:rsidR="00A1232C" w:rsidRDefault="00A1232C" w:rsidP="00B44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12A5F" w14:textId="179E1BD1" w:rsidR="00787EA6" w:rsidRDefault="000A247F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4384" behindDoc="0" locked="0" layoutInCell="1" allowOverlap="1" wp14:anchorId="01C3AD0A" wp14:editId="4B3B8F9F">
          <wp:simplePos x="0" y="0"/>
          <wp:positionH relativeFrom="margin">
            <wp:posOffset>355600</wp:posOffset>
          </wp:positionH>
          <wp:positionV relativeFrom="page">
            <wp:posOffset>833755</wp:posOffset>
          </wp:positionV>
          <wp:extent cx="1676400" cy="45085"/>
          <wp:effectExtent l="0" t="0" r="0" b="0"/>
          <wp:wrapSquare wrapText="bothSides"/>
          <wp:docPr id="408714466" name="Grafika 4087144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FD4B1C"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3AAC100B" wp14:editId="4BB2E280">
          <wp:simplePos x="0" y="0"/>
          <wp:positionH relativeFrom="margin">
            <wp:posOffset>4384040</wp:posOffset>
          </wp:positionH>
          <wp:positionV relativeFrom="page">
            <wp:posOffset>818515</wp:posOffset>
          </wp:positionV>
          <wp:extent cx="1676400" cy="45085"/>
          <wp:effectExtent l="0" t="0" r="0" b="0"/>
          <wp:wrapSquare wrapText="bothSides"/>
          <wp:docPr id="1003611749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E6FDA"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5EDA1FC5" wp14:editId="483163FF">
          <wp:simplePos x="0" y="0"/>
          <wp:positionH relativeFrom="margin">
            <wp:align>center</wp:align>
          </wp:positionH>
          <wp:positionV relativeFrom="page">
            <wp:posOffset>211667</wp:posOffset>
          </wp:positionV>
          <wp:extent cx="1773555" cy="962025"/>
          <wp:effectExtent l="0" t="0" r="0" b="9525"/>
          <wp:wrapSquare wrapText="bothSides"/>
          <wp:docPr id="1209431993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9431993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3555" cy="962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13D"/>
    <w:multiLevelType w:val="hybridMultilevel"/>
    <w:tmpl w:val="00D089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57EA5"/>
    <w:multiLevelType w:val="multilevel"/>
    <w:tmpl w:val="E7D20944"/>
    <w:lvl w:ilvl="0">
      <w:start w:val="1"/>
      <w:numFmt w:val="none"/>
      <w:pStyle w:val="Nagwek1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gwek31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20657188"/>
    <w:multiLevelType w:val="hybridMultilevel"/>
    <w:tmpl w:val="936AC87C"/>
    <w:lvl w:ilvl="0" w:tplc="72EC5516">
      <w:start w:val="1"/>
      <w:numFmt w:val="decimal"/>
      <w:suff w:val="space"/>
      <w:lvlText w:val="%1."/>
      <w:lvlJc w:val="left"/>
      <w:pPr>
        <w:ind w:left="227" w:hanging="227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D25D16"/>
    <w:multiLevelType w:val="hybridMultilevel"/>
    <w:tmpl w:val="E394606C"/>
    <w:lvl w:ilvl="0" w:tplc="25188842">
      <w:start w:val="1"/>
      <w:numFmt w:val="decimal"/>
      <w:suff w:val="space"/>
      <w:lvlText w:val="%1."/>
      <w:lvlJc w:val="left"/>
      <w:pPr>
        <w:ind w:left="227" w:hanging="227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680887"/>
    <w:multiLevelType w:val="hybridMultilevel"/>
    <w:tmpl w:val="4AC838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4A26BF"/>
    <w:multiLevelType w:val="hybridMultilevel"/>
    <w:tmpl w:val="48A423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5D4288"/>
    <w:multiLevelType w:val="hybridMultilevel"/>
    <w:tmpl w:val="1D14FA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B01D47"/>
    <w:multiLevelType w:val="hybridMultilevel"/>
    <w:tmpl w:val="A564896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86643C36">
      <w:start w:val="30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0F">
      <w:start w:val="1"/>
      <w:numFmt w:val="decimal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3586792"/>
    <w:multiLevelType w:val="hybridMultilevel"/>
    <w:tmpl w:val="9B8824FA"/>
    <w:lvl w:ilvl="0" w:tplc="2EA4996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E43224"/>
    <w:multiLevelType w:val="hybridMultilevel"/>
    <w:tmpl w:val="48E4E82C"/>
    <w:lvl w:ilvl="0" w:tplc="96C23ECA">
      <w:start w:val="1"/>
      <w:numFmt w:val="decimal"/>
      <w:suff w:val="space"/>
      <w:lvlText w:val="%1."/>
      <w:lvlJc w:val="left"/>
      <w:pPr>
        <w:ind w:left="227" w:hanging="227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5B2248"/>
    <w:multiLevelType w:val="hybridMultilevel"/>
    <w:tmpl w:val="77FC95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9B68D1"/>
    <w:multiLevelType w:val="hybridMultilevel"/>
    <w:tmpl w:val="47FE5E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E743AFC">
      <w:start w:val="1"/>
      <w:numFmt w:val="decimal"/>
      <w:suff w:val="space"/>
      <w:lvlText w:val="%2)"/>
      <w:lvlJc w:val="left"/>
      <w:pPr>
        <w:ind w:left="227" w:hanging="227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02532F"/>
    <w:multiLevelType w:val="hybridMultilevel"/>
    <w:tmpl w:val="7A4064CC"/>
    <w:lvl w:ilvl="0" w:tplc="2DEE6A24">
      <w:start w:val="1"/>
      <w:numFmt w:val="decimal"/>
      <w:suff w:val="space"/>
      <w:lvlText w:val="%1."/>
      <w:lvlJc w:val="left"/>
      <w:pPr>
        <w:ind w:left="227" w:hanging="227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0B5E59"/>
    <w:multiLevelType w:val="hybridMultilevel"/>
    <w:tmpl w:val="D234B8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7464BF"/>
    <w:multiLevelType w:val="hybridMultilevel"/>
    <w:tmpl w:val="9A5662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CF0DB1"/>
    <w:multiLevelType w:val="hybridMultilevel"/>
    <w:tmpl w:val="E4DA06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434748"/>
    <w:multiLevelType w:val="hybridMultilevel"/>
    <w:tmpl w:val="B148BD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B006C3"/>
    <w:multiLevelType w:val="hybridMultilevel"/>
    <w:tmpl w:val="28C6AC22"/>
    <w:lvl w:ilvl="0" w:tplc="31701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F1C13"/>
    <w:multiLevelType w:val="hybridMultilevel"/>
    <w:tmpl w:val="885A6E5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86643C36">
      <w:start w:val="30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F6A663A"/>
    <w:multiLevelType w:val="hybridMultilevel"/>
    <w:tmpl w:val="E2CE7B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15616F"/>
    <w:multiLevelType w:val="hybridMultilevel"/>
    <w:tmpl w:val="3342D0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CA3541"/>
    <w:multiLevelType w:val="hybridMultilevel"/>
    <w:tmpl w:val="94EE03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877EEA"/>
    <w:multiLevelType w:val="hybridMultilevel"/>
    <w:tmpl w:val="D346A03A"/>
    <w:lvl w:ilvl="0" w:tplc="297A7B84">
      <w:start w:val="1"/>
      <w:numFmt w:val="decimal"/>
      <w:suff w:val="space"/>
      <w:lvlText w:val="%1."/>
      <w:lvlJc w:val="left"/>
      <w:pPr>
        <w:ind w:left="227" w:hanging="227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AA71E5"/>
    <w:multiLevelType w:val="hybridMultilevel"/>
    <w:tmpl w:val="5B46F9FA"/>
    <w:lvl w:ilvl="0" w:tplc="4454AC66">
      <w:start w:val="1"/>
      <w:numFmt w:val="decimal"/>
      <w:suff w:val="space"/>
      <w:lvlText w:val="%1."/>
      <w:lvlJc w:val="left"/>
      <w:pPr>
        <w:ind w:left="227" w:hanging="227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786BE5"/>
    <w:multiLevelType w:val="multilevel"/>
    <w:tmpl w:val="169CCB2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5" w15:restartNumberingAfterBreak="0">
    <w:nsid w:val="63D5366D"/>
    <w:multiLevelType w:val="hybridMultilevel"/>
    <w:tmpl w:val="74623C54"/>
    <w:lvl w:ilvl="0" w:tplc="4600CF04">
      <w:start w:val="1"/>
      <w:numFmt w:val="decimal"/>
      <w:suff w:val="space"/>
      <w:lvlText w:val="%1."/>
      <w:lvlJc w:val="left"/>
      <w:pPr>
        <w:ind w:left="227" w:hanging="227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374EF7"/>
    <w:multiLevelType w:val="hybridMultilevel"/>
    <w:tmpl w:val="4BC40812"/>
    <w:lvl w:ilvl="0" w:tplc="FBC42030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3B7441E2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C89489C4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888A8852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13B0999E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EEA6F6F8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D34C566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7F36C8A4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F6E43324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7" w15:restartNumberingAfterBreak="0">
    <w:nsid w:val="698F51E0"/>
    <w:multiLevelType w:val="hybridMultilevel"/>
    <w:tmpl w:val="E02A4B42"/>
    <w:lvl w:ilvl="0" w:tplc="DC706276">
      <w:start w:val="1"/>
      <w:numFmt w:val="decimal"/>
      <w:suff w:val="space"/>
      <w:lvlText w:val="%1."/>
      <w:lvlJc w:val="left"/>
      <w:pPr>
        <w:ind w:left="227" w:hanging="227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CF4C8D"/>
    <w:multiLevelType w:val="hybridMultilevel"/>
    <w:tmpl w:val="BD8E9AA0"/>
    <w:lvl w:ilvl="0" w:tplc="BEA8D520">
      <w:start w:val="1"/>
      <w:numFmt w:val="decimal"/>
      <w:suff w:val="space"/>
      <w:lvlText w:val="%1."/>
      <w:lvlJc w:val="left"/>
      <w:pPr>
        <w:ind w:left="227" w:hanging="227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F91C1F"/>
    <w:multiLevelType w:val="hybridMultilevel"/>
    <w:tmpl w:val="0B68D05C"/>
    <w:lvl w:ilvl="0" w:tplc="2EA49962">
      <w:start w:val="1"/>
      <w:numFmt w:val="bullet"/>
      <w:lvlText w:val="-"/>
      <w:lvlJc w:val="left"/>
      <w:pPr>
        <w:ind w:left="1485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0" w15:restartNumberingAfterBreak="0">
    <w:nsid w:val="736B1C1D"/>
    <w:multiLevelType w:val="hybridMultilevel"/>
    <w:tmpl w:val="CEFE69FE"/>
    <w:lvl w:ilvl="0" w:tplc="737E36DA">
      <w:start w:val="1"/>
      <w:numFmt w:val="decimal"/>
      <w:suff w:val="space"/>
      <w:lvlText w:val="%1."/>
      <w:lvlJc w:val="left"/>
      <w:pPr>
        <w:ind w:left="227" w:hanging="227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63669131">
    <w:abstractNumId w:val="14"/>
  </w:num>
  <w:num w:numId="2" w16cid:durableId="1872961608">
    <w:abstractNumId w:val="14"/>
  </w:num>
  <w:num w:numId="3" w16cid:durableId="898710913">
    <w:abstractNumId w:val="19"/>
  </w:num>
  <w:num w:numId="4" w16cid:durableId="860819346">
    <w:abstractNumId w:val="1"/>
  </w:num>
  <w:num w:numId="5" w16cid:durableId="363092796">
    <w:abstractNumId w:val="24"/>
  </w:num>
  <w:num w:numId="6" w16cid:durableId="6108935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458440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3247154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71909289">
    <w:abstractNumId w:val="29"/>
  </w:num>
  <w:num w:numId="10" w16cid:durableId="191092451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97235879">
    <w:abstractNumId w:val="7"/>
    <w:lvlOverride w:ilvl="0">
      <w:startOverride w:val="1"/>
    </w:lvlOverride>
    <w:lvlOverride w:ilvl="1">
      <w:startOverride w:val="3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35796482">
    <w:abstractNumId w:val="18"/>
    <w:lvlOverride w:ilvl="0">
      <w:startOverride w:val="1"/>
    </w:lvlOverride>
    <w:lvlOverride w:ilvl="1">
      <w:startOverride w:val="3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95737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4227435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957535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3117194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1086230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3126607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0491238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611512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8496477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4880265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9676782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59654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366713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3671680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6962682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8427517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147358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3943200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5728770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88356268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documentProtection w:formatting="1" w:enforcement="0"/>
  <w:defaultTabStop w:val="85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3F7510DF-129B-4693-98CF-F90989D13AFF}"/>
  </w:docVars>
  <w:rsids>
    <w:rsidRoot w:val="00AD1D5E"/>
    <w:rsid w:val="000043C4"/>
    <w:rsid w:val="0001379A"/>
    <w:rsid w:val="00014ED0"/>
    <w:rsid w:val="00044A33"/>
    <w:rsid w:val="000A247F"/>
    <w:rsid w:val="000B5280"/>
    <w:rsid w:val="00130D80"/>
    <w:rsid w:val="0015584A"/>
    <w:rsid w:val="00162581"/>
    <w:rsid w:val="001A5AF1"/>
    <w:rsid w:val="001D231E"/>
    <w:rsid w:val="001E4FB4"/>
    <w:rsid w:val="001E6FDA"/>
    <w:rsid w:val="001F3364"/>
    <w:rsid w:val="001F3F01"/>
    <w:rsid w:val="00217BE3"/>
    <w:rsid w:val="002211BB"/>
    <w:rsid w:val="00242E0F"/>
    <w:rsid w:val="00293E25"/>
    <w:rsid w:val="00296311"/>
    <w:rsid w:val="002B0283"/>
    <w:rsid w:val="002E7CBD"/>
    <w:rsid w:val="002F4772"/>
    <w:rsid w:val="00312B5A"/>
    <w:rsid w:val="00320226"/>
    <w:rsid w:val="0032031C"/>
    <w:rsid w:val="0032481D"/>
    <w:rsid w:val="00361070"/>
    <w:rsid w:val="003779E3"/>
    <w:rsid w:val="003A7388"/>
    <w:rsid w:val="003B459C"/>
    <w:rsid w:val="003C12F4"/>
    <w:rsid w:val="003C6138"/>
    <w:rsid w:val="00414870"/>
    <w:rsid w:val="00415FCC"/>
    <w:rsid w:val="00424D89"/>
    <w:rsid w:val="004728CE"/>
    <w:rsid w:val="004802A9"/>
    <w:rsid w:val="004A7D8F"/>
    <w:rsid w:val="004B2325"/>
    <w:rsid w:val="004C1058"/>
    <w:rsid w:val="004E3CC7"/>
    <w:rsid w:val="004F3C8A"/>
    <w:rsid w:val="0050139B"/>
    <w:rsid w:val="00530564"/>
    <w:rsid w:val="00553A44"/>
    <w:rsid w:val="00554ECE"/>
    <w:rsid w:val="00592AA2"/>
    <w:rsid w:val="005C2B0B"/>
    <w:rsid w:val="005C530F"/>
    <w:rsid w:val="005E2D59"/>
    <w:rsid w:val="006017E8"/>
    <w:rsid w:val="00637189"/>
    <w:rsid w:val="00665165"/>
    <w:rsid w:val="0068178F"/>
    <w:rsid w:val="006B3F3A"/>
    <w:rsid w:val="006D3123"/>
    <w:rsid w:val="006E159A"/>
    <w:rsid w:val="006F0779"/>
    <w:rsid w:val="00707ADE"/>
    <w:rsid w:val="007316B8"/>
    <w:rsid w:val="00742C1E"/>
    <w:rsid w:val="007432AA"/>
    <w:rsid w:val="007443D8"/>
    <w:rsid w:val="00770BC4"/>
    <w:rsid w:val="00780514"/>
    <w:rsid w:val="00780F8D"/>
    <w:rsid w:val="00782870"/>
    <w:rsid w:val="00782AD6"/>
    <w:rsid w:val="00787EA6"/>
    <w:rsid w:val="007931C5"/>
    <w:rsid w:val="007B04AE"/>
    <w:rsid w:val="007C66BC"/>
    <w:rsid w:val="007E233F"/>
    <w:rsid w:val="007F565E"/>
    <w:rsid w:val="008144E7"/>
    <w:rsid w:val="00852E59"/>
    <w:rsid w:val="008743F0"/>
    <w:rsid w:val="008842D3"/>
    <w:rsid w:val="0088621E"/>
    <w:rsid w:val="008D07D6"/>
    <w:rsid w:val="008D68B4"/>
    <w:rsid w:val="00900CC6"/>
    <w:rsid w:val="00914722"/>
    <w:rsid w:val="00946785"/>
    <w:rsid w:val="00955E74"/>
    <w:rsid w:val="00961C97"/>
    <w:rsid w:val="009803BA"/>
    <w:rsid w:val="00994FAF"/>
    <w:rsid w:val="00996689"/>
    <w:rsid w:val="009A5729"/>
    <w:rsid w:val="009C18CC"/>
    <w:rsid w:val="009C44E7"/>
    <w:rsid w:val="009D30AD"/>
    <w:rsid w:val="009E6DAD"/>
    <w:rsid w:val="00A1232C"/>
    <w:rsid w:val="00A244C3"/>
    <w:rsid w:val="00A53B59"/>
    <w:rsid w:val="00AD1D5E"/>
    <w:rsid w:val="00AD6603"/>
    <w:rsid w:val="00AE0F68"/>
    <w:rsid w:val="00B01A81"/>
    <w:rsid w:val="00B446A9"/>
    <w:rsid w:val="00B60A61"/>
    <w:rsid w:val="00B805E5"/>
    <w:rsid w:val="00B80D4C"/>
    <w:rsid w:val="00BA42FC"/>
    <w:rsid w:val="00BB43D4"/>
    <w:rsid w:val="00BC3D55"/>
    <w:rsid w:val="00BE1214"/>
    <w:rsid w:val="00C34DDB"/>
    <w:rsid w:val="00C41337"/>
    <w:rsid w:val="00C534B1"/>
    <w:rsid w:val="00C61EEC"/>
    <w:rsid w:val="00C909E5"/>
    <w:rsid w:val="00CC2CC7"/>
    <w:rsid w:val="00CC4F00"/>
    <w:rsid w:val="00CD22CB"/>
    <w:rsid w:val="00CD3778"/>
    <w:rsid w:val="00CD5204"/>
    <w:rsid w:val="00CE5D25"/>
    <w:rsid w:val="00CF206F"/>
    <w:rsid w:val="00D06167"/>
    <w:rsid w:val="00D1077F"/>
    <w:rsid w:val="00D473D0"/>
    <w:rsid w:val="00D55145"/>
    <w:rsid w:val="00D65EE1"/>
    <w:rsid w:val="00D80302"/>
    <w:rsid w:val="00D93D6C"/>
    <w:rsid w:val="00DA01B7"/>
    <w:rsid w:val="00DB4958"/>
    <w:rsid w:val="00E22B66"/>
    <w:rsid w:val="00E673A1"/>
    <w:rsid w:val="00E72B2A"/>
    <w:rsid w:val="00E745C4"/>
    <w:rsid w:val="00E85CB4"/>
    <w:rsid w:val="00EE329B"/>
    <w:rsid w:val="00F07A21"/>
    <w:rsid w:val="00F63853"/>
    <w:rsid w:val="00F678FB"/>
    <w:rsid w:val="00FA730C"/>
    <w:rsid w:val="00FB681C"/>
    <w:rsid w:val="00FD4B1C"/>
    <w:rsid w:val="00FD79A8"/>
    <w:rsid w:val="00FE5E9E"/>
    <w:rsid w:val="00FF2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5C24FF"/>
  <w15:chartTrackingRefBased/>
  <w15:docId w15:val="{E093DA05-563E-4FD6-BBBB-F725204B7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46A9"/>
  </w:style>
  <w:style w:type="paragraph" w:styleId="Stopka">
    <w:name w:val="footer"/>
    <w:basedOn w:val="Normalny"/>
    <w:link w:val="Stopka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46A9"/>
  </w:style>
  <w:style w:type="character" w:styleId="Hipercze">
    <w:name w:val="Hyperlink"/>
    <w:uiPriority w:val="99"/>
    <w:unhideWhenUsed/>
    <w:rsid w:val="00E745C4"/>
    <w:rPr>
      <w:color w:val="0000FF"/>
      <w:u w:val="single"/>
    </w:rPr>
  </w:style>
  <w:style w:type="paragraph" w:styleId="Akapitzlist">
    <w:name w:val="List Paragraph"/>
    <w:basedOn w:val="Normalny"/>
    <w:uiPriority w:val="99"/>
    <w:qFormat/>
    <w:rsid w:val="005E2D59"/>
    <w:pPr>
      <w:spacing w:after="0" w:line="240" w:lineRule="auto"/>
      <w:ind w:left="720"/>
    </w:pPr>
    <w:rPr>
      <w:rFonts w:ascii="Calibri" w:hAnsi="Calibri" w:cs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3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3D6C"/>
    <w:rPr>
      <w:rFonts w:ascii="Segoe UI" w:hAnsi="Segoe UI" w:cs="Segoe UI"/>
      <w:sz w:val="18"/>
      <w:szCs w:val="18"/>
    </w:rPr>
  </w:style>
  <w:style w:type="paragraph" w:customStyle="1" w:styleId="Nagwek11">
    <w:name w:val="Nagłówek 11"/>
    <w:basedOn w:val="Normalny"/>
    <w:next w:val="Normalny"/>
    <w:qFormat/>
    <w:rsid w:val="00553A44"/>
    <w:pPr>
      <w:keepNext/>
      <w:keepLines/>
      <w:numPr>
        <w:numId w:val="4"/>
      </w:numPr>
      <w:suppressAutoHyphens/>
      <w:spacing w:before="480" w:after="0" w:line="276" w:lineRule="auto"/>
      <w:outlineLvl w:val="0"/>
    </w:pPr>
    <w:rPr>
      <w:rFonts w:ascii="Cambria" w:eastAsia="Times New Roman" w:hAnsi="Cambria" w:cs="Times New Roman"/>
      <w:b/>
      <w:color w:val="21798E"/>
      <w:sz w:val="28"/>
      <w:szCs w:val="20"/>
      <w:lang w:eastAsia="zh-CN"/>
    </w:rPr>
  </w:style>
  <w:style w:type="paragraph" w:customStyle="1" w:styleId="Nagwek31">
    <w:name w:val="Nagłówek 31"/>
    <w:basedOn w:val="Normalny"/>
    <w:next w:val="Normalny"/>
    <w:qFormat/>
    <w:rsid w:val="00553A44"/>
    <w:pPr>
      <w:keepNext/>
      <w:keepLines/>
      <w:numPr>
        <w:ilvl w:val="2"/>
        <w:numId w:val="4"/>
      </w:numPr>
      <w:suppressAutoHyphens/>
      <w:spacing w:before="40" w:after="0" w:line="252" w:lineRule="auto"/>
      <w:outlineLvl w:val="2"/>
    </w:pPr>
    <w:rPr>
      <w:rFonts w:ascii="Calibri Light" w:eastAsia="font279" w:hAnsi="Calibri Light" w:cs="font279"/>
      <w:color w:val="1F4D78"/>
      <w:sz w:val="24"/>
      <w:szCs w:val="24"/>
      <w:lang w:eastAsia="zh-CN"/>
    </w:rPr>
  </w:style>
  <w:style w:type="paragraph" w:customStyle="1" w:styleId="Standard">
    <w:name w:val="Standard"/>
    <w:rsid w:val="00553A44"/>
    <w:pPr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2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67163B04-A4F5-4CED-91B5-2B02BAA866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7510DF-129B-4693-98CF-F90989D13AFF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3489</Words>
  <Characters>20936</Characters>
  <Application>Microsoft Office Word</Application>
  <DocSecurity>0</DocSecurity>
  <Lines>174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Nyga</dc:creator>
  <cp:keywords/>
  <dc:description/>
  <cp:lastModifiedBy>Zenon Głowala</cp:lastModifiedBy>
  <cp:revision>2</cp:revision>
  <cp:lastPrinted>2025-05-07T10:01:00Z</cp:lastPrinted>
  <dcterms:created xsi:type="dcterms:W3CDTF">2026-07-23T10:27:00Z</dcterms:created>
  <dcterms:modified xsi:type="dcterms:W3CDTF">2026-07-23T10:27:00Z</dcterms:modified>
</cp:coreProperties>
</file>